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ADA1" w14:textId="77777777" w:rsidR="00F5793B" w:rsidRDefault="0090570B" w:rsidP="0090570B">
      <w:pPr>
        <w:pStyle w:val="Heading1"/>
      </w:pPr>
      <w:bookmarkStart w:id="0" w:name="_GoBack"/>
      <w:bookmarkEnd w:id="0"/>
      <w:r>
        <w:t>Graduate Students: How to Tag your Paper as a Grad Student Submission on eTutoring.org</w:t>
      </w:r>
    </w:p>
    <w:p w14:paraId="3F1DF75E" w14:textId="77777777" w:rsidR="0090570B" w:rsidRDefault="0090570B"/>
    <w:p w14:paraId="7BA7B0FA" w14:textId="465AD0E5" w:rsidR="0090570B" w:rsidRDefault="00F82564" w:rsidP="0090570B">
      <w:pPr>
        <w:rPr>
          <w:noProof/>
        </w:rPr>
      </w:pPr>
      <w:r>
        <w:rPr>
          <w:noProof/>
        </w:rPr>
        <w:t>From your eTutoring</w:t>
      </w:r>
      <w:r w:rsidR="0090570B">
        <w:rPr>
          <w:noProof/>
        </w:rPr>
        <w:t xml:space="preserve"> homepage, click on the eWriting Lab:</w:t>
      </w:r>
    </w:p>
    <w:p w14:paraId="6B3D733C" w14:textId="77777777" w:rsidR="0090570B" w:rsidRDefault="0090570B" w:rsidP="0090570B">
      <w:pPr>
        <w:rPr>
          <w:noProof/>
        </w:rPr>
      </w:pPr>
      <w:r>
        <w:rPr>
          <w:noProof/>
        </w:rPr>
        <w:drawing>
          <wp:inline distT="0" distB="0" distL="0" distR="0" wp14:anchorId="2A83BC75" wp14:editId="1AE19385">
            <wp:extent cx="4490519" cy="583648"/>
            <wp:effectExtent l="0" t="0" r="5715" b="63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ritingLin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830" cy="58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F0A95" w14:textId="250CC42C" w:rsidR="0090570B" w:rsidRDefault="0090570B">
      <w:pPr>
        <w:rPr>
          <w:noProof/>
        </w:rPr>
      </w:pPr>
      <w:r>
        <w:rPr>
          <w:noProof/>
        </w:rPr>
        <w:t>As soon as you enter the eWriting Lab, you’ll see a policy pop-up written specifically for the eWriting Lab.  Please read the pop-up carefully.</w:t>
      </w:r>
    </w:p>
    <w:p w14:paraId="0EF5B36C" w14:textId="77777777" w:rsidR="0090570B" w:rsidRDefault="0090570B"/>
    <w:p w14:paraId="02F1000B" w14:textId="77777777" w:rsidR="0090570B" w:rsidRDefault="0090570B" w:rsidP="0090570B">
      <w:pPr>
        <w:rPr>
          <w:noProof/>
        </w:rPr>
      </w:pPr>
      <w:r>
        <w:rPr>
          <w:noProof/>
        </w:rPr>
        <w:t>When you have closed the pop-up,</w:t>
      </w:r>
      <w:r w:rsidRPr="0001036B">
        <w:rPr>
          <w:noProof/>
        </w:rPr>
        <w:t xml:space="preserve"> </w:t>
      </w:r>
      <w:r>
        <w:rPr>
          <w:noProof/>
        </w:rPr>
        <w:t xml:space="preserve"> your eWriting Lab submission options will appear (see below). </w:t>
      </w:r>
    </w:p>
    <w:p w14:paraId="729B563F" w14:textId="77777777" w:rsidR="0090570B" w:rsidRPr="00056B10" w:rsidRDefault="0090570B" w:rsidP="0090570B">
      <w:pPr>
        <w:rPr>
          <w:noProof/>
        </w:rPr>
      </w:pPr>
      <w:r>
        <w:rPr>
          <w:noProof/>
        </w:rPr>
        <w:drawing>
          <wp:inline distT="0" distB="0" distL="0" distR="0" wp14:anchorId="15216BF8" wp14:editId="3E37D78B">
            <wp:extent cx="5943600" cy="1998980"/>
            <wp:effectExtent l="0" t="0" r="0" b="762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ritingOptio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AE31" w14:textId="69CC3D0C" w:rsidR="0090570B" w:rsidRDefault="00F82564" w:rsidP="0090570B">
      <w:pPr>
        <w:rPr>
          <w:noProof/>
        </w:rPr>
      </w:pPr>
      <w:r>
        <w:rPr>
          <w:rFonts w:cs="Times New Roman"/>
        </w:rPr>
        <w:t>Select</w:t>
      </w:r>
      <w:r w:rsidR="0090570B">
        <w:rPr>
          <w:rFonts w:cs="Times New Roman"/>
        </w:rPr>
        <w:t xml:space="preserve"> “Submit a New Writing Assignment.”  When you have opted to submit a new writing assignment, the submission form will appear on your screen.  The submission form is quite extensive</w:t>
      </w:r>
      <w:r>
        <w:rPr>
          <w:rFonts w:cs="Times New Roman"/>
        </w:rPr>
        <w:t>, but please fill it out as much as possible.  The more information you provide, the more we’ll be able to help you with your work.</w:t>
      </w:r>
      <w:r w:rsidR="0090570B" w:rsidRPr="004172D8">
        <w:rPr>
          <w:noProof/>
        </w:rPr>
        <w:t xml:space="preserve"> </w:t>
      </w:r>
    </w:p>
    <w:p w14:paraId="5143BFF1" w14:textId="77777777" w:rsidR="0062264B" w:rsidRDefault="0062264B" w:rsidP="0090570B">
      <w:pPr>
        <w:rPr>
          <w:noProof/>
        </w:rPr>
      </w:pPr>
    </w:p>
    <w:p w14:paraId="2F2770F2" w14:textId="77777777" w:rsidR="0062264B" w:rsidRDefault="0062264B" w:rsidP="0090570B">
      <w:pPr>
        <w:rPr>
          <w:noProof/>
        </w:rPr>
      </w:pPr>
      <w:r>
        <w:rPr>
          <w:noProof/>
        </w:rPr>
        <w:t>For example, if you have a digital copy of your assignment from your professor, you may upload it so our tutors can take a look.</w:t>
      </w:r>
    </w:p>
    <w:p w14:paraId="1724B913" w14:textId="77777777" w:rsidR="0062264B" w:rsidRDefault="0062264B" w:rsidP="0090570B">
      <w:pPr>
        <w:rPr>
          <w:rFonts w:cs="Times New Roman"/>
        </w:rPr>
      </w:pPr>
    </w:p>
    <w:p w14:paraId="1B4F6F96" w14:textId="77777777" w:rsidR="0090570B" w:rsidRDefault="0090570B"/>
    <w:p w14:paraId="76DCDA7A" w14:textId="77777777" w:rsidR="0062264B" w:rsidRDefault="0062264B"/>
    <w:p w14:paraId="11B66C97" w14:textId="77777777" w:rsidR="0062264B" w:rsidRDefault="0062264B"/>
    <w:p w14:paraId="1E70907C" w14:textId="77777777" w:rsidR="0062264B" w:rsidRDefault="0062264B"/>
    <w:p w14:paraId="5F639E4A" w14:textId="77777777" w:rsidR="0062264B" w:rsidRDefault="0062264B"/>
    <w:p w14:paraId="0BBC7466" w14:textId="77777777" w:rsidR="0062264B" w:rsidRDefault="0062264B"/>
    <w:p w14:paraId="57CA15AA" w14:textId="77777777" w:rsidR="0062264B" w:rsidRDefault="0062264B"/>
    <w:p w14:paraId="7EAE05D4" w14:textId="77777777" w:rsidR="0062264B" w:rsidRDefault="0062264B"/>
    <w:p w14:paraId="75228582" w14:textId="77777777" w:rsidR="0062264B" w:rsidRDefault="0062264B"/>
    <w:p w14:paraId="4868B0DB" w14:textId="77777777" w:rsidR="0062264B" w:rsidRDefault="0062264B"/>
    <w:p w14:paraId="5178828A" w14:textId="35E6ED59" w:rsidR="0090570B" w:rsidRPr="0062264B" w:rsidRDefault="0090570B" w:rsidP="0090570B">
      <w:pPr>
        <w:rPr>
          <w:rFonts w:cs="Times New Roman"/>
          <w:b/>
          <w:color w:val="44546A" w:themeColor="text2"/>
          <w:u w:val="single"/>
        </w:rPr>
      </w:pPr>
      <w:r w:rsidRPr="0062264B">
        <w:rPr>
          <w:rFonts w:cs="Times New Roman"/>
          <w:b/>
          <w:color w:val="44546A" w:themeColor="text2"/>
          <w:u w:val="single"/>
        </w:rPr>
        <w:lastRenderedPageBreak/>
        <w:t>Pay particular attention to the bottom of the form; click on “Graduate Student Submission” in order to flag your pap</w:t>
      </w:r>
      <w:r w:rsidR="0062264B">
        <w:rPr>
          <w:rFonts w:cs="Times New Roman"/>
          <w:b/>
          <w:color w:val="44546A" w:themeColor="text2"/>
          <w:u w:val="single"/>
        </w:rPr>
        <w:t>er as a graduate-</w:t>
      </w:r>
      <w:r w:rsidRPr="0062264B">
        <w:rPr>
          <w:rFonts w:cs="Times New Roman"/>
          <w:b/>
          <w:color w:val="44546A" w:themeColor="text2"/>
          <w:u w:val="single"/>
        </w:rPr>
        <w:t>level submission.</w:t>
      </w:r>
    </w:p>
    <w:p w14:paraId="2BBF2B09" w14:textId="77777777" w:rsidR="00F82564" w:rsidRDefault="00F82564" w:rsidP="0090570B">
      <w:pPr>
        <w:rPr>
          <w:rFonts w:cs="Times New Roman"/>
        </w:rPr>
      </w:pPr>
    </w:p>
    <w:p w14:paraId="1944926D" w14:textId="323D5C0C" w:rsidR="00F82564" w:rsidRDefault="0062264B" w:rsidP="0090570B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7700FFEA" wp14:editId="69A91CF3">
            <wp:extent cx="5943600" cy="2234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gP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99BC" w14:textId="23689208" w:rsidR="00F82564" w:rsidRDefault="00F82564" w:rsidP="0090570B">
      <w:pPr>
        <w:rPr>
          <w:rFonts w:cs="Times New Roman"/>
        </w:rPr>
      </w:pPr>
      <w:r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C42040" wp14:editId="2E5970F0">
                <wp:simplePos x="0" y="0"/>
                <wp:positionH relativeFrom="column">
                  <wp:posOffset>-60960</wp:posOffset>
                </wp:positionH>
                <wp:positionV relativeFrom="paragraph">
                  <wp:posOffset>101600</wp:posOffset>
                </wp:positionV>
                <wp:extent cx="6055995" cy="866140"/>
                <wp:effectExtent l="0" t="0" r="14605" b="2286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95" cy="8661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0AC8275" id="Rounded Rectangle 31" o:spid="_x0000_s1026" style="position:absolute;margin-left:-4.8pt;margin-top:8pt;width:476.85pt;height:6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1734D90D" w14:textId="4334879F" w:rsidR="0090570B" w:rsidRDefault="0090570B" w:rsidP="0090570B">
      <w:pPr>
        <w:rPr>
          <w:rFonts w:cs="Times New Roman"/>
        </w:rPr>
      </w:pPr>
      <w:r>
        <w:rPr>
          <w:rFonts w:cs="Times New Roman"/>
        </w:rPr>
        <w:t xml:space="preserve">Note: If you do not select “Graduate Student Submission” </w:t>
      </w:r>
      <w:r w:rsidR="0062264B">
        <w:rPr>
          <w:rFonts w:cs="Times New Roman"/>
        </w:rPr>
        <w:t xml:space="preserve">your paper will not be readily identified by our grad tutors when they look through the </w:t>
      </w:r>
      <w:proofErr w:type="spellStart"/>
      <w:r w:rsidR="0062264B">
        <w:rPr>
          <w:rFonts w:cs="Times New Roman"/>
        </w:rPr>
        <w:t>eWriting</w:t>
      </w:r>
      <w:proofErr w:type="spellEnd"/>
      <w:r w:rsidR="0062264B">
        <w:rPr>
          <w:rFonts w:cs="Times New Roman"/>
        </w:rPr>
        <w:t xml:space="preserve"> Lab queue for tagged graduate student submissions.  This may mean a delayed response from the tutors and a longer wait time for you.</w:t>
      </w:r>
    </w:p>
    <w:p w14:paraId="6177974B" w14:textId="17C88759" w:rsidR="0090570B" w:rsidRDefault="0090570B" w:rsidP="0090570B">
      <w:pPr>
        <w:rPr>
          <w:rFonts w:cs="Times New Roman"/>
        </w:rPr>
      </w:pPr>
    </w:p>
    <w:p w14:paraId="43F414B4" w14:textId="78FFEEA7" w:rsidR="0090570B" w:rsidRDefault="0090570B" w:rsidP="0090570B">
      <w:pPr>
        <w:rPr>
          <w:rFonts w:cs="Times New Roman"/>
        </w:rPr>
      </w:pPr>
      <w:r>
        <w:rPr>
          <w:rFonts w:cs="Times New Roman"/>
        </w:rPr>
        <w:t>Then upload your file and push the button that says, “Submit Your Writing Assignment.”</w:t>
      </w:r>
      <w:r w:rsidR="0062264B">
        <w:rPr>
          <w:rFonts w:cs="Times New Roman"/>
        </w:rPr>
        <w:t xml:space="preserve">  </w:t>
      </w:r>
    </w:p>
    <w:p w14:paraId="772C492B" w14:textId="77777777" w:rsidR="0062264B" w:rsidRDefault="0062264B" w:rsidP="0090570B">
      <w:pPr>
        <w:rPr>
          <w:rFonts w:cs="Times New Roman"/>
        </w:rPr>
      </w:pPr>
    </w:p>
    <w:p w14:paraId="0D737C93" w14:textId="227EC947" w:rsidR="0062264B" w:rsidRDefault="0062264B" w:rsidP="0090570B">
      <w:pPr>
        <w:rPr>
          <w:rFonts w:cs="Times New Roman"/>
        </w:rPr>
      </w:pPr>
      <w:r>
        <w:rPr>
          <w:rFonts w:cs="Times New Roman"/>
        </w:rPr>
        <w:t xml:space="preserve">Thanks for posting your work! </w:t>
      </w:r>
    </w:p>
    <w:p w14:paraId="5994F7A2" w14:textId="77777777" w:rsidR="0090570B" w:rsidRDefault="0090570B"/>
    <w:sectPr w:rsidR="0090570B" w:rsidSect="0068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0B"/>
    <w:rsid w:val="0062264B"/>
    <w:rsid w:val="006840AA"/>
    <w:rsid w:val="0090570B"/>
    <w:rsid w:val="00A230C7"/>
    <w:rsid w:val="00E73CB8"/>
    <w:rsid w:val="00F5793B"/>
    <w:rsid w:val="00F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69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57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5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Bergfeld</dc:creator>
  <cp:keywords/>
  <dc:description/>
  <cp:lastModifiedBy>Donna Evans</cp:lastModifiedBy>
  <cp:revision>2</cp:revision>
  <dcterms:created xsi:type="dcterms:W3CDTF">2016-09-27T16:38:00Z</dcterms:created>
  <dcterms:modified xsi:type="dcterms:W3CDTF">2016-09-27T16:38:00Z</dcterms:modified>
</cp:coreProperties>
</file>