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E3" w:rsidRDefault="007F7970" w:rsidP="00586E60">
      <w:pPr>
        <w:jc w:val="center"/>
        <w:rPr>
          <w:b/>
          <w:bCs/>
          <w:color w:val="00336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-381000</wp:posOffset>
            </wp:positionV>
            <wp:extent cx="1526540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295" y="21067"/>
                <wp:lineTo x="21295" y="0"/>
                <wp:lineTo x="0" y="0"/>
              </wp:wrapPolygon>
            </wp:wrapTight>
            <wp:docPr id="16" name="Picture 16" descr="Logo Color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Color with 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E60" w:rsidRPr="00FE3FB4" w:rsidRDefault="009B4AE3" w:rsidP="0066041B">
      <w:pPr>
        <w:jc w:val="center"/>
        <w:rPr>
          <w:b/>
          <w:bCs/>
          <w:color w:val="003366"/>
          <w:sz w:val="36"/>
          <w:szCs w:val="36"/>
        </w:rPr>
      </w:pPr>
      <w:r>
        <w:rPr>
          <w:b/>
          <w:bCs/>
          <w:color w:val="003366"/>
          <w:sz w:val="36"/>
          <w:szCs w:val="36"/>
        </w:rPr>
        <w:t>MO</w:t>
      </w:r>
      <w:r w:rsidR="001725E7">
        <w:rPr>
          <w:b/>
          <w:bCs/>
          <w:color w:val="003366"/>
          <w:sz w:val="36"/>
          <w:szCs w:val="36"/>
        </w:rPr>
        <w:t>VE-IN DAY</w:t>
      </w:r>
    </w:p>
    <w:p w:rsidR="001725E7" w:rsidRDefault="001725E7" w:rsidP="0066041B">
      <w:pPr>
        <w:jc w:val="center"/>
        <w:rPr>
          <w:b/>
          <w:bCs/>
          <w:color w:val="003366"/>
        </w:rPr>
      </w:pPr>
      <w:r w:rsidRPr="0066041B">
        <w:rPr>
          <w:b/>
          <w:bCs/>
          <w:color w:val="003366"/>
        </w:rPr>
        <w:t>Wednesday, September</w:t>
      </w:r>
      <w:r w:rsidR="00236B19" w:rsidRPr="0066041B">
        <w:rPr>
          <w:b/>
          <w:bCs/>
          <w:color w:val="003366"/>
        </w:rPr>
        <w:t xml:space="preserve"> </w:t>
      </w:r>
      <w:r w:rsidR="00D16A36">
        <w:rPr>
          <w:b/>
          <w:bCs/>
          <w:color w:val="003366"/>
        </w:rPr>
        <w:t>24</w:t>
      </w:r>
      <w:r w:rsidR="00236B19" w:rsidRPr="0066041B">
        <w:rPr>
          <w:b/>
          <w:bCs/>
          <w:color w:val="003366"/>
        </w:rPr>
        <w:t>, 201</w:t>
      </w:r>
      <w:r w:rsidR="00D16A36">
        <w:rPr>
          <w:b/>
          <w:bCs/>
          <w:color w:val="003366"/>
        </w:rPr>
        <w:t>4</w:t>
      </w:r>
    </w:p>
    <w:p w:rsidR="004C6BBF" w:rsidRDefault="004C6BBF" w:rsidP="0066041B">
      <w:pPr>
        <w:jc w:val="center"/>
        <w:rPr>
          <w:b/>
          <w:bCs/>
          <w:color w:val="003366"/>
        </w:rPr>
      </w:pPr>
    </w:p>
    <w:p w:rsidR="00BE4687" w:rsidRDefault="00BE4687" w:rsidP="0066041B">
      <w:pPr>
        <w:jc w:val="center"/>
      </w:pPr>
    </w:p>
    <w:p w:rsidR="001725E7" w:rsidRDefault="003C1ABB" w:rsidP="001725E7">
      <w:pPr>
        <w:pStyle w:val="ListParagraph"/>
        <w:numPr>
          <w:ilvl w:val="0"/>
          <w:numId w:val="3"/>
        </w:numPr>
      </w:pPr>
      <w:r>
        <w:rPr>
          <w:b/>
        </w:rPr>
        <w:t>Move-I</w:t>
      </w:r>
      <w:r w:rsidR="001725E7" w:rsidRPr="001725E7">
        <w:rPr>
          <w:b/>
        </w:rPr>
        <w:t>n</w:t>
      </w:r>
      <w:r w:rsidR="001725E7">
        <w:t xml:space="preserve"> to your residence hall beginning at 9</w:t>
      </w:r>
      <w:r w:rsidR="00EE49EC">
        <w:t xml:space="preserve"> </w:t>
      </w:r>
      <w:r w:rsidR="001725E7">
        <w:t xml:space="preserve">am. </w:t>
      </w:r>
    </w:p>
    <w:p w:rsidR="001725E7" w:rsidRDefault="001725E7" w:rsidP="001725E7">
      <w:pPr>
        <w:pStyle w:val="ListParagraph"/>
      </w:pPr>
    </w:p>
    <w:p w:rsidR="00074875" w:rsidRPr="00074875" w:rsidRDefault="001725E7" w:rsidP="00341E85">
      <w:pPr>
        <w:pStyle w:val="ListParagraph"/>
        <w:numPr>
          <w:ilvl w:val="0"/>
          <w:numId w:val="3"/>
        </w:numPr>
      </w:pPr>
      <w:r w:rsidRPr="001725E7">
        <w:rPr>
          <w:b/>
        </w:rPr>
        <w:t>Take Care of Business</w:t>
      </w:r>
      <w:r>
        <w:t xml:space="preserve"> – 9am to 5pm</w:t>
      </w:r>
    </w:p>
    <w:p w:rsidR="0066041B" w:rsidRDefault="001725E7" w:rsidP="0066041B">
      <w:pPr>
        <w:pStyle w:val="ListParagraph"/>
        <w:numPr>
          <w:ilvl w:val="1"/>
          <w:numId w:val="3"/>
        </w:numPr>
      </w:pPr>
      <w:r w:rsidRPr="0066041B">
        <w:rPr>
          <w:b/>
        </w:rPr>
        <w:t>Advising/Registration</w:t>
      </w:r>
      <w:r w:rsidRPr="003A755B">
        <w:t>:</w:t>
      </w:r>
      <w:r>
        <w:t xml:space="preserve"> Are you registered for your fall classes? Check in with your advisor or if you</w:t>
      </w:r>
      <w:r w:rsidR="00341E85">
        <w:t xml:space="preserve"> don’t know who your advisor is you can</w:t>
      </w:r>
      <w:r w:rsidR="003C1ABB">
        <w:t xml:space="preserve"> </w:t>
      </w:r>
      <w:r w:rsidR="00341E85">
        <w:t>go to the Intake</w:t>
      </w:r>
      <w:r>
        <w:t xml:space="preserve"> Advising</w:t>
      </w:r>
      <w:r w:rsidR="00341E85">
        <w:t xml:space="preserve"> office in </w:t>
      </w:r>
      <w:r>
        <w:t>Inlow Hall</w:t>
      </w:r>
      <w:r w:rsidR="00341E85">
        <w:t xml:space="preserve"> 112</w:t>
      </w:r>
      <w:r>
        <w:t xml:space="preserve"> to get help.</w:t>
      </w:r>
      <w:r w:rsidR="005042D3">
        <w:t xml:space="preserve">  </w:t>
      </w:r>
    </w:p>
    <w:p w:rsidR="001725E7" w:rsidRDefault="0066041B" w:rsidP="0066041B">
      <w:pPr>
        <w:pStyle w:val="ListParagraph"/>
        <w:numPr>
          <w:ilvl w:val="1"/>
          <w:numId w:val="3"/>
        </w:numPr>
      </w:pPr>
      <w:r w:rsidRPr="0066041B">
        <w:rPr>
          <w:b/>
        </w:rPr>
        <w:t xml:space="preserve">Accuplacer Exam: </w:t>
      </w:r>
      <w:r w:rsidR="00341E85">
        <w:t>Your advisor will know if</w:t>
      </w:r>
      <w:r>
        <w:t xml:space="preserve"> you need to take the Accuplacer</w:t>
      </w:r>
      <w:r w:rsidR="00341E85">
        <w:t xml:space="preserve"> exam. Y</w:t>
      </w:r>
      <w:r w:rsidR="00EE49EC">
        <w:t>ou may</w:t>
      </w:r>
      <w:r>
        <w:t xml:space="preserve"> take the test today in the Testing Center, Zabel Hall</w:t>
      </w:r>
      <w:r w:rsidR="00341E85">
        <w:t xml:space="preserve"> 112.</w:t>
      </w:r>
      <w:r>
        <w:t xml:space="preserve"> </w:t>
      </w:r>
    </w:p>
    <w:p w:rsidR="001725E7" w:rsidRDefault="001725E7" w:rsidP="0066041B">
      <w:pPr>
        <w:pStyle w:val="ListParagraph"/>
        <w:numPr>
          <w:ilvl w:val="1"/>
          <w:numId w:val="3"/>
        </w:numPr>
      </w:pPr>
      <w:r w:rsidRPr="0066041B">
        <w:rPr>
          <w:b/>
        </w:rPr>
        <w:t>Immunization Form:</w:t>
      </w:r>
      <w:r>
        <w:t xml:space="preserve"> Submit your completed immunizati</w:t>
      </w:r>
      <w:r w:rsidR="00341E85">
        <w:t>on form to the Student Services office in Inlow Hall 206.</w:t>
      </w:r>
    </w:p>
    <w:p w:rsidR="001725E7" w:rsidRDefault="001725E7" w:rsidP="0066041B">
      <w:pPr>
        <w:pStyle w:val="ListParagraph"/>
        <w:numPr>
          <w:ilvl w:val="1"/>
          <w:numId w:val="3"/>
        </w:numPr>
      </w:pPr>
      <w:r w:rsidRPr="0066041B">
        <w:rPr>
          <w:b/>
        </w:rPr>
        <w:t>Parking Permit:</w:t>
      </w:r>
      <w:r>
        <w:t xml:space="preserve"> A permit may be purchased at </w:t>
      </w:r>
      <w:r w:rsidR="00341E85">
        <w:t xml:space="preserve">the </w:t>
      </w:r>
      <w:r>
        <w:t>Student Accounts</w:t>
      </w:r>
      <w:r w:rsidR="00341E85">
        <w:t xml:space="preserve"> office in</w:t>
      </w:r>
      <w:r>
        <w:t xml:space="preserve"> Inlow Hall</w:t>
      </w:r>
      <w:r w:rsidR="00341E85">
        <w:t xml:space="preserve"> 101</w:t>
      </w:r>
      <w:r>
        <w:t>.</w:t>
      </w:r>
    </w:p>
    <w:p w:rsidR="001725E7" w:rsidRDefault="001725E7" w:rsidP="0066041B">
      <w:pPr>
        <w:pStyle w:val="ListParagraph"/>
        <w:numPr>
          <w:ilvl w:val="1"/>
          <w:numId w:val="3"/>
        </w:numPr>
      </w:pPr>
      <w:r w:rsidRPr="0066041B">
        <w:rPr>
          <w:b/>
        </w:rPr>
        <w:t>Student ID:</w:t>
      </w:r>
      <w:r>
        <w:t xml:space="preserve"> Pick up your stude</w:t>
      </w:r>
      <w:r w:rsidR="00341E85">
        <w:t>nt ID at the Registrar’s Office in</w:t>
      </w:r>
      <w:r>
        <w:t xml:space="preserve"> Inlow Hall</w:t>
      </w:r>
      <w:r w:rsidR="00341E85">
        <w:t xml:space="preserve"> 105</w:t>
      </w:r>
      <w:r>
        <w:t>. Your EOU student ID is your official form of identification on campus. If you have a meal plan, your ID card also doubles as your meal card. Yo</w:t>
      </w:r>
      <w:r w:rsidR="00341E85">
        <w:t>u will need your ID card beginning with dinner on</w:t>
      </w:r>
      <w:r>
        <w:t xml:space="preserve"> </w:t>
      </w:r>
      <w:r w:rsidR="00341E85">
        <w:t>September 24th</w:t>
      </w:r>
      <w:r>
        <w:t>. In addition, the ID card grants you access to numerous student events, the Library, and the Fitness Center in Quinn.</w:t>
      </w:r>
    </w:p>
    <w:p w:rsidR="001725E7" w:rsidRDefault="001725E7" w:rsidP="0066041B">
      <w:pPr>
        <w:pStyle w:val="ListParagraph"/>
        <w:numPr>
          <w:ilvl w:val="1"/>
          <w:numId w:val="3"/>
        </w:numPr>
      </w:pPr>
      <w:r>
        <w:t xml:space="preserve"> </w:t>
      </w:r>
      <w:r w:rsidRPr="008908E8">
        <w:rPr>
          <w:b/>
        </w:rPr>
        <w:t xml:space="preserve">Bookstore: </w:t>
      </w:r>
      <w:r>
        <w:t>Purchase your textbooks and related course materials</w:t>
      </w:r>
      <w:r w:rsidR="00341E85">
        <w:t xml:space="preserve"> at the EOU Bookstore in Hoke</w:t>
      </w:r>
      <w:r>
        <w:t>. Don’t forget to check out the EOU gear while you are there!</w:t>
      </w:r>
    </w:p>
    <w:p w:rsidR="001725E7" w:rsidRDefault="001725E7" w:rsidP="001725E7"/>
    <w:p w:rsidR="001725E7" w:rsidRDefault="001725E7" w:rsidP="001725E7">
      <w:pPr>
        <w:pStyle w:val="ListParagraph"/>
        <w:numPr>
          <w:ilvl w:val="0"/>
          <w:numId w:val="4"/>
        </w:numPr>
      </w:pPr>
      <w:r w:rsidRPr="001725E7">
        <w:rPr>
          <w:b/>
        </w:rPr>
        <w:t>Lunch</w:t>
      </w:r>
      <w:r w:rsidR="00C85395">
        <w:t xml:space="preserve"> - 11:</w:t>
      </w:r>
      <w:r w:rsidR="000A018C">
        <w:t>15</w:t>
      </w:r>
      <w:r>
        <w:t>am to 1:</w:t>
      </w:r>
      <w:r w:rsidR="000A018C">
        <w:t>30</w:t>
      </w:r>
      <w:r>
        <w:t xml:space="preserve">pm </w:t>
      </w:r>
    </w:p>
    <w:p w:rsidR="001725E7" w:rsidRPr="003C1ABB" w:rsidRDefault="001725E7" w:rsidP="005B7C1A">
      <w:pPr>
        <w:ind w:left="720"/>
        <w:rPr>
          <w:rFonts w:asciiTheme="minorHAnsi" w:hAnsiTheme="minorHAnsi"/>
          <w:b/>
          <w:sz w:val="22"/>
          <w:szCs w:val="22"/>
        </w:rPr>
      </w:pPr>
      <w:r w:rsidRPr="003C1ABB">
        <w:rPr>
          <w:rFonts w:asciiTheme="minorHAnsi" w:hAnsiTheme="minorHAnsi"/>
          <w:sz w:val="22"/>
          <w:szCs w:val="22"/>
        </w:rPr>
        <w:t>This is a great opportunity to check out the Mountie Café located on the 2</w:t>
      </w:r>
      <w:r w:rsidRPr="003C1ABB">
        <w:rPr>
          <w:rFonts w:asciiTheme="minorHAnsi" w:hAnsiTheme="minorHAnsi"/>
          <w:sz w:val="22"/>
          <w:szCs w:val="22"/>
          <w:vertAlign w:val="superscript"/>
        </w:rPr>
        <w:t>nd</w:t>
      </w:r>
      <w:r w:rsidRPr="003C1ABB">
        <w:rPr>
          <w:rFonts w:asciiTheme="minorHAnsi" w:hAnsiTheme="minorHAnsi"/>
          <w:sz w:val="22"/>
          <w:szCs w:val="22"/>
        </w:rPr>
        <w:t xml:space="preserve"> floor of the Hoke Union Building. All you can eat lunch is only $</w:t>
      </w:r>
      <w:r w:rsidR="00C85395">
        <w:rPr>
          <w:rFonts w:asciiTheme="minorHAnsi" w:hAnsiTheme="minorHAnsi"/>
          <w:sz w:val="22"/>
          <w:szCs w:val="22"/>
        </w:rPr>
        <w:t>7.</w:t>
      </w:r>
      <w:r w:rsidR="000A018C">
        <w:rPr>
          <w:rFonts w:asciiTheme="minorHAnsi" w:hAnsiTheme="minorHAnsi"/>
          <w:sz w:val="22"/>
          <w:szCs w:val="22"/>
        </w:rPr>
        <w:t>50</w:t>
      </w:r>
      <w:r w:rsidR="00C85395">
        <w:rPr>
          <w:rFonts w:asciiTheme="minorHAnsi" w:hAnsiTheme="minorHAnsi"/>
          <w:sz w:val="22"/>
          <w:szCs w:val="22"/>
        </w:rPr>
        <w:t>!</w:t>
      </w:r>
      <w:r w:rsidRPr="003C1ABB">
        <w:rPr>
          <w:rFonts w:asciiTheme="minorHAnsi" w:hAnsiTheme="minorHAnsi"/>
          <w:sz w:val="22"/>
          <w:szCs w:val="22"/>
        </w:rPr>
        <w:t xml:space="preserve"> </w:t>
      </w:r>
      <w:r w:rsidRPr="003C1ABB">
        <w:rPr>
          <w:rFonts w:asciiTheme="minorHAnsi" w:hAnsiTheme="minorHAnsi"/>
          <w:b/>
          <w:sz w:val="22"/>
          <w:szCs w:val="22"/>
        </w:rPr>
        <w:t>Remember, meal plans don’t</w:t>
      </w:r>
      <w:r w:rsidR="005B7C1A">
        <w:rPr>
          <w:rFonts w:asciiTheme="minorHAnsi" w:hAnsiTheme="minorHAnsi"/>
          <w:b/>
          <w:sz w:val="22"/>
          <w:szCs w:val="22"/>
        </w:rPr>
        <w:t xml:space="preserve"> start until dinner</w:t>
      </w:r>
      <w:r w:rsidRPr="003C1ABB">
        <w:rPr>
          <w:rFonts w:asciiTheme="minorHAnsi" w:hAnsiTheme="minorHAnsi"/>
          <w:b/>
          <w:sz w:val="22"/>
          <w:szCs w:val="22"/>
        </w:rPr>
        <w:t xml:space="preserve">. </w:t>
      </w:r>
    </w:p>
    <w:p w:rsidR="001725E7" w:rsidRDefault="001725E7" w:rsidP="001725E7">
      <w:pPr>
        <w:ind w:left="720"/>
      </w:pPr>
    </w:p>
    <w:p w:rsidR="001725E7" w:rsidRPr="0066041B" w:rsidRDefault="001725E7" w:rsidP="001725E7">
      <w:pPr>
        <w:pStyle w:val="ListParagraph"/>
        <w:numPr>
          <w:ilvl w:val="0"/>
          <w:numId w:val="4"/>
        </w:numPr>
        <w:rPr>
          <w:highlight w:val="yellow"/>
        </w:rPr>
      </w:pPr>
      <w:r w:rsidRPr="0066041B">
        <w:rPr>
          <w:b/>
          <w:highlight w:val="yellow"/>
        </w:rPr>
        <w:t xml:space="preserve">Parent/Family </w:t>
      </w:r>
      <w:r w:rsidR="00A4683C" w:rsidRPr="0066041B">
        <w:rPr>
          <w:b/>
          <w:highlight w:val="yellow"/>
        </w:rPr>
        <w:t>Session</w:t>
      </w:r>
      <w:r w:rsidRPr="0066041B">
        <w:rPr>
          <w:b/>
          <w:highlight w:val="yellow"/>
        </w:rPr>
        <w:t xml:space="preserve"> -</w:t>
      </w:r>
      <w:r w:rsidRPr="0066041B">
        <w:rPr>
          <w:highlight w:val="yellow"/>
        </w:rPr>
        <w:t xml:space="preserve"> 1:15pm-3:30pm, McKenzie Theatre, </w:t>
      </w:r>
      <w:proofErr w:type="spellStart"/>
      <w:r w:rsidRPr="0066041B">
        <w:rPr>
          <w:highlight w:val="yellow"/>
        </w:rPr>
        <w:t>Loso</w:t>
      </w:r>
      <w:proofErr w:type="spellEnd"/>
      <w:r w:rsidRPr="0066041B">
        <w:rPr>
          <w:highlight w:val="yellow"/>
        </w:rPr>
        <w:t xml:space="preserve"> Hall: </w:t>
      </w:r>
    </w:p>
    <w:p w:rsidR="00F17E02" w:rsidRDefault="005B7C1A" w:rsidP="001725E7">
      <w:pPr>
        <w:pStyle w:val="ListParagraph"/>
        <w:numPr>
          <w:ilvl w:val="1"/>
          <w:numId w:val="4"/>
        </w:numPr>
      </w:pPr>
      <w:r>
        <w:t>Welcome from Vice President of Student Services Xavier Romano</w:t>
      </w:r>
    </w:p>
    <w:p w:rsidR="001725E7" w:rsidRDefault="001725E7" w:rsidP="005B7C1A">
      <w:pPr>
        <w:pStyle w:val="ListParagraph"/>
        <w:numPr>
          <w:ilvl w:val="1"/>
          <w:numId w:val="4"/>
        </w:numPr>
      </w:pPr>
      <w:bookmarkStart w:id="0" w:name="_GoBack"/>
      <w:bookmarkEnd w:id="0"/>
      <w:r>
        <w:t xml:space="preserve">“Parenting at the Speed of Life” Presented by Dr. Will </w:t>
      </w:r>
      <w:proofErr w:type="spellStart"/>
      <w:r>
        <w:t>Ke</w:t>
      </w:r>
      <w:r w:rsidR="003C1ABB">
        <w:t>i</w:t>
      </w:r>
      <w:r>
        <w:t>m</w:t>
      </w:r>
      <w:proofErr w:type="spellEnd"/>
      <w:r>
        <w:t xml:space="preserve"> </w:t>
      </w:r>
    </w:p>
    <w:p w:rsidR="005B7C1A" w:rsidRDefault="005B7C1A" w:rsidP="005B7C1A">
      <w:pPr>
        <w:pStyle w:val="ListParagraph"/>
        <w:numPr>
          <w:ilvl w:val="1"/>
          <w:numId w:val="4"/>
        </w:numPr>
      </w:pPr>
      <w:r>
        <w:t>“</w:t>
      </w:r>
      <w:r>
        <w:t>Families as Partners” - Hear f</w:t>
      </w:r>
      <w:r>
        <w:t>rom Student Services</w:t>
      </w:r>
      <w:r>
        <w:t xml:space="preserve"> professionals on how to successfully partner with the University to aid in your student’s success.  </w:t>
      </w:r>
    </w:p>
    <w:p w:rsidR="00EE49EC" w:rsidRDefault="005B7C1A" w:rsidP="001725E7">
      <w:pPr>
        <w:pStyle w:val="ListParagraph"/>
        <w:numPr>
          <w:ilvl w:val="1"/>
          <w:numId w:val="4"/>
        </w:numPr>
      </w:pPr>
      <w:r>
        <w:t>Reception to follow and an opportunity to mingle with Student Services</w:t>
      </w:r>
      <w:r w:rsidR="00EE49EC">
        <w:t xml:space="preserve"> professionals in </w:t>
      </w:r>
      <w:proofErr w:type="spellStart"/>
      <w:r w:rsidR="00EE49EC">
        <w:t>Loso</w:t>
      </w:r>
      <w:proofErr w:type="spellEnd"/>
      <w:r w:rsidR="00EE49EC">
        <w:t xml:space="preserve"> Hall lobby</w:t>
      </w:r>
    </w:p>
    <w:p w:rsidR="001725E7" w:rsidRDefault="001725E7" w:rsidP="001725E7"/>
    <w:p w:rsidR="001725E7" w:rsidRDefault="001725E7" w:rsidP="001725E7">
      <w:pPr>
        <w:pStyle w:val="ListParagraph"/>
        <w:numPr>
          <w:ilvl w:val="0"/>
          <w:numId w:val="5"/>
        </w:numPr>
      </w:pPr>
      <w:r w:rsidRPr="001725E7">
        <w:rPr>
          <w:b/>
        </w:rPr>
        <w:t>Free Time</w:t>
      </w:r>
      <w:r>
        <w:t xml:space="preserve"> – Mountie Café opens for dinner at 5:30pm. Meal plans begin with this meal. Please remember your student ID. Cash price is $</w:t>
      </w:r>
      <w:r w:rsidR="000A018C">
        <w:t>8.50</w:t>
      </w:r>
      <w:r>
        <w:t>.</w:t>
      </w:r>
    </w:p>
    <w:p w:rsidR="001725E7" w:rsidRDefault="001725E7" w:rsidP="001725E7">
      <w:pPr>
        <w:pStyle w:val="ListParagraph"/>
      </w:pPr>
    </w:p>
    <w:p w:rsidR="001725E7" w:rsidRDefault="001725E7" w:rsidP="001725E7">
      <w:pPr>
        <w:pStyle w:val="ListParagraph"/>
        <w:numPr>
          <w:ilvl w:val="0"/>
          <w:numId w:val="5"/>
        </w:numPr>
      </w:pPr>
      <w:r w:rsidRPr="001725E7">
        <w:rPr>
          <w:b/>
        </w:rPr>
        <w:t>Mandatory Residence Hall Meeting</w:t>
      </w:r>
      <w:r>
        <w:t xml:space="preserve"> - 7:30pm-8:30pm, McKenzie Theatre, </w:t>
      </w:r>
      <w:proofErr w:type="spellStart"/>
      <w:r>
        <w:t>Loso</w:t>
      </w:r>
      <w:proofErr w:type="spellEnd"/>
      <w:r>
        <w:t xml:space="preserve"> Hall</w:t>
      </w:r>
    </w:p>
    <w:p w:rsidR="001725E7" w:rsidRDefault="001725E7" w:rsidP="001725E7">
      <w:pPr>
        <w:pStyle w:val="ListParagraph"/>
      </w:pPr>
    </w:p>
    <w:p w:rsidR="001725E7" w:rsidRPr="0066041B" w:rsidRDefault="001725E7" w:rsidP="001725E7">
      <w:pPr>
        <w:pStyle w:val="ListParagraph"/>
        <w:numPr>
          <w:ilvl w:val="0"/>
          <w:numId w:val="5"/>
        </w:numPr>
        <w:rPr>
          <w:b/>
          <w:bCs/>
          <w:color w:val="003366"/>
          <w:sz w:val="28"/>
          <w:szCs w:val="28"/>
        </w:rPr>
      </w:pPr>
      <w:r w:rsidRPr="001725E7">
        <w:rPr>
          <w:b/>
        </w:rPr>
        <w:t>Hall Activities</w:t>
      </w:r>
      <w:r>
        <w:t xml:space="preserve"> – 8:30pm, Your Residence Hall</w:t>
      </w:r>
    </w:p>
    <w:p w:rsidR="0066041B" w:rsidRPr="0066041B" w:rsidRDefault="0066041B" w:rsidP="0066041B">
      <w:pPr>
        <w:pStyle w:val="ListParagraph"/>
        <w:rPr>
          <w:b/>
          <w:bCs/>
          <w:color w:val="003366"/>
          <w:sz w:val="28"/>
          <w:szCs w:val="28"/>
        </w:rPr>
      </w:pPr>
    </w:p>
    <w:p w:rsidR="0066041B" w:rsidRPr="0066041B" w:rsidRDefault="0066041B" w:rsidP="001725E7">
      <w:pPr>
        <w:pStyle w:val="ListParagraph"/>
        <w:numPr>
          <w:ilvl w:val="0"/>
          <w:numId w:val="5"/>
        </w:numPr>
        <w:rPr>
          <w:b/>
          <w:bCs/>
        </w:rPr>
      </w:pPr>
      <w:r w:rsidRPr="0066041B">
        <w:rPr>
          <w:b/>
          <w:bCs/>
        </w:rPr>
        <w:t xml:space="preserve">Attend </w:t>
      </w:r>
      <w:r w:rsidRPr="005B7C1A">
        <w:rPr>
          <w:rFonts w:ascii="Arial" w:hAnsi="Arial" w:cs="Arial"/>
          <w:b/>
          <w:bCs/>
          <w:color w:val="1F497D" w:themeColor="text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Week of Welcome</w:t>
      </w:r>
      <w:r w:rsidRPr="005B7C1A">
        <w:rPr>
          <w:b/>
          <w:bCs/>
          <w:color w:val="1F497D" w:themeColor="text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6041B">
        <w:rPr>
          <w:b/>
          <w:bCs/>
        </w:rPr>
        <w:t>events beginning with WOW Check</w:t>
      </w:r>
      <w:r w:rsidRPr="0066041B">
        <w:rPr>
          <w:b/>
        </w:rPr>
        <w:t>-in</w:t>
      </w:r>
      <w:r w:rsidR="005B7C1A">
        <w:rPr>
          <w:b/>
        </w:rPr>
        <w:t xml:space="preserve"> on Thursday, September 25</w:t>
      </w:r>
      <w:r w:rsidRPr="0066041B">
        <w:rPr>
          <w:b/>
          <w:vertAlign w:val="superscript"/>
        </w:rPr>
        <w:t>th</w:t>
      </w:r>
      <w:r w:rsidR="005B7C1A">
        <w:rPr>
          <w:b/>
        </w:rPr>
        <w:t xml:space="preserve"> at 9:00</w:t>
      </w:r>
      <w:r w:rsidR="00EE49EC">
        <w:rPr>
          <w:b/>
        </w:rPr>
        <w:t xml:space="preserve"> </w:t>
      </w:r>
      <w:r>
        <w:rPr>
          <w:b/>
        </w:rPr>
        <w:t xml:space="preserve">am </w:t>
      </w:r>
      <w:r w:rsidRPr="0066041B">
        <w:rPr>
          <w:b/>
        </w:rPr>
        <w:t>in the QUAD!</w:t>
      </w:r>
    </w:p>
    <w:sectPr w:rsidR="0066041B" w:rsidRPr="0066041B" w:rsidSect="00206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01" w:rsidRDefault="00146901">
      <w:r>
        <w:separator/>
      </w:r>
    </w:p>
  </w:endnote>
  <w:endnote w:type="continuationSeparator" w:id="0">
    <w:p w:rsidR="00146901" w:rsidRDefault="0014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01" w:rsidRDefault="00146901">
      <w:r>
        <w:separator/>
      </w:r>
    </w:p>
  </w:footnote>
  <w:footnote w:type="continuationSeparator" w:id="0">
    <w:p w:rsidR="00146901" w:rsidRDefault="00146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7D3C"/>
    <w:multiLevelType w:val="hybridMultilevel"/>
    <w:tmpl w:val="08F61F88"/>
    <w:lvl w:ilvl="0" w:tplc="02F6E1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314DE"/>
    <w:multiLevelType w:val="hybridMultilevel"/>
    <w:tmpl w:val="986E3682"/>
    <w:lvl w:ilvl="0" w:tplc="8CDC7A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A818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506E0"/>
    <w:multiLevelType w:val="hybridMultilevel"/>
    <w:tmpl w:val="8B388232"/>
    <w:lvl w:ilvl="0" w:tplc="16669C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34814"/>
    <w:multiLevelType w:val="hybridMultilevel"/>
    <w:tmpl w:val="F9780904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4">
    <w:nsid w:val="4E3B664A"/>
    <w:multiLevelType w:val="hybridMultilevel"/>
    <w:tmpl w:val="F464698A"/>
    <w:lvl w:ilvl="0" w:tplc="04090001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0c0,#9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DF"/>
    <w:rsid w:val="00074875"/>
    <w:rsid w:val="000A018C"/>
    <w:rsid w:val="000E5CA3"/>
    <w:rsid w:val="0010617F"/>
    <w:rsid w:val="00120E76"/>
    <w:rsid w:val="0012482C"/>
    <w:rsid w:val="00146901"/>
    <w:rsid w:val="001628DF"/>
    <w:rsid w:val="001725E7"/>
    <w:rsid w:val="00206119"/>
    <w:rsid w:val="00206F12"/>
    <w:rsid w:val="00234E2F"/>
    <w:rsid w:val="00236B19"/>
    <w:rsid w:val="00247278"/>
    <w:rsid w:val="0026110A"/>
    <w:rsid w:val="002914F1"/>
    <w:rsid w:val="002E56DD"/>
    <w:rsid w:val="00317604"/>
    <w:rsid w:val="00341E85"/>
    <w:rsid w:val="003C1ABB"/>
    <w:rsid w:val="003D263A"/>
    <w:rsid w:val="003E08C2"/>
    <w:rsid w:val="0045418F"/>
    <w:rsid w:val="00461768"/>
    <w:rsid w:val="00465CB2"/>
    <w:rsid w:val="004C6BBF"/>
    <w:rsid w:val="004F6723"/>
    <w:rsid w:val="005042D3"/>
    <w:rsid w:val="005723EE"/>
    <w:rsid w:val="00586E60"/>
    <w:rsid w:val="005B7C1A"/>
    <w:rsid w:val="0066041B"/>
    <w:rsid w:val="006A729B"/>
    <w:rsid w:val="006F5E7D"/>
    <w:rsid w:val="0071657A"/>
    <w:rsid w:val="007F5D01"/>
    <w:rsid w:val="007F7970"/>
    <w:rsid w:val="008575FA"/>
    <w:rsid w:val="008B5769"/>
    <w:rsid w:val="008C10DF"/>
    <w:rsid w:val="008C5E92"/>
    <w:rsid w:val="00985AC6"/>
    <w:rsid w:val="009B4AE3"/>
    <w:rsid w:val="009D7E3F"/>
    <w:rsid w:val="00A16536"/>
    <w:rsid w:val="00A448FF"/>
    <w:rsid w:val="00A4683C"/>
    <w:rsid w:val="00A91DB9"/>
    <w:rsid w:val="00AE5FDC"/>
    <w:rsid w:val="00B24D99"/>
    <w:rsid w:val="00B62FC6"/>
    <w:rsid w:val="00B65D0B"/>
    <w:rsid w:val="00BD540C"/>
    <w:rsid w:val="00BE4687"/>
    <w:rsid w:val="00C85395"/>
    <w:rsid w:val="00C87BDB"/>
    <w:rsid w:val="00CA7D96"/>
    <w:rsid w:val="00D163DA"/>
    <w:rsid w:val="00D16A36"/>
    <w:rsid w:val="00DA3549"/>
    <w:rsid w:val="00DF2DAE"/>
    <w:rsid w:val="00DF66C7"/>
    <w:rsid w:val="00E54CB6"/>
    <w:rsid w:val="00EA2F81"/>
    <w:rsid w:val="00EE49EC"/>
    <w:rsid w:val="00F17E02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0,#9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6110A"/>
    <w:pPr>
      <w:framePr w:hSpace="180" w:wrap="around" w:vAnchor="text" w:hAnchor="margin" w:y="109"/>
      <w:jc w:val="center"/>
    </w:pPr>
    <w:rPr>
      <w:b/>
      <w:bCs/>
    </w:rPr>
  </w:style>
  <w:style w:type="paragraph" w:styleId="Header">
    <w:name w:val="header"/>
    <w:basedOn w:val="Normal"/>
    <w:semiHidden/>
    <w:rsid w:val="00261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611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11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5E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6110A"/>
    <w:pPr>
      <w:framePr w:hSpace="180" w:wrap="around" w:vAnchor="text" w:hAnchor="margin" w:y="109"/>
      <w:jc w:val="center"/>
    </w:pPr>
    <w:rPr>
      <w:b/>
      <w:bCs/>
    </w:rPr>
  </w:style>
  <w:style w:type="paragraph" w:styleId="Header">
    <w:name w:val="header"/>
    <w:basedOn w:val="Normal"/>
    <w:semiHidden/>
    <w:rsid w:val="00261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611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11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5E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AFB6-5DDE-41B2-B58A-8BC32F48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Mountaineer Day</vt:lpstr>
    </vt:vector>
  </TitlesOfParts>
  <Company>EOU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Mountaineer Day</dc:title>
  <dc:creator>Tracy Hayes</dc:creator>
  <cp:lastModifiedBy>Kathryn Shorts</cp:lastModifiedBy>
  <cp:revision>2</cp:revision>
  <cp:lastPrinted>2014-07-10T17:42:00Z</cp:lastPrinted>
  <dcterms:created xsi:type="dcterms:W3CDTF">2014-07-10T19:31:00Z</dcterms:created>
  <dcterms:modified xsi:type="dcterms:W3CDTF">2014-07-10T19:31:00Z</dcterms:modified>
</cp:coreProperties>
</file>