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FB" w:rsidRDefault="00F332B0">
      <w:pPr>
        <w:jc w:val="center"/>
        <w:rPr>
          <w:b/>
        </w:rPr>
      </w:pPr>
      <w:bookmarkStart w:id="0" w:name="_GoBack"/>
      <w:bookmarkEnd w:id="0"/>
      <w:r>
        <w:rPr>
          <w:b/>
        </w:rPr>
        <w:t xml:space="preserve">EOU FACULTY SENATE </w:t>
      </w:r>
    </w:p>
    <w:p w:rsidR="005A11FB" w:rsidRDefault="00F332B0">
      <w:pPr>
        <w:jc w:val="center"/>
        <w:rPr>
          <w:b/>
        </w:rPr>
      </w:pPr>
      <w:r>
        <w:rPr>
          <w:b/>
        </w:rPr>
        <w:t>11/7/17</w:t>
      </w:r>
    </w:p>
    <w:p w:rsidR="005A11FB" w:rsidRDefault="00F332B0">
      <w:pPr>
        <w:jc w:val="center"/>
        <w:rPr>
          <w:b/>
        </w:rPr>
      </w:pPr>
      <w:r>
        <w:rPr>
          <w:b/>
        </w:rPr>
        <w:t>INLOW 201</w:t>
      </w:r>
    </w:p>
    <w:p w:rsidR="005A11FB" w:rsidRDefault="005A11FB">
      <w:pPr>
        <w:jc w:val="center"/>
        <w:rPr>
          <w:b/>
        </w:rPr>
      </w:pPr>
    </w:p>
    <w:p w:rsidR="005A11FB" w:rsidRDefault="00F332B0">
      <w:pPr>
        <w:rPr>
          <w:b/>
        </w:rPr>
      </w:pPr>
      <w:r>
        <w:rPr>
          <w:b/>
        </w:rPr>
        <w:t xml:space="preserve">Senators: </w:t>
      </w:r>
    </w:p>
    <w:p w:rsidR="005A11FB" w:rsidRDefault="00F332B0">
      <w:proofErr w:type="spellStart"/>
      <w:r>
        <w:t>Daysi</w:t>
      </w:r>
      <w:proofErr w:type="spellEnd"/>
      <w:r>
        <w:t xml:space="preserve"> </w:t>
      </w:r>
      <w:proofErr w:type="spellStart"/>
      <w:r>
        <w:t>Bedolla</w:t>
      </w:r>
      <w:proofErr w:type="spellEnd"/>
    </w:p>
    <w:p w:rsidR="005A11FB" w:rsidRDefault="00F332B0">
      <w:r>
        <w:t>Cori Brewster</w:t>
      </w:r>
    </w:p>
    <w:p w:rsidR="005A11FB" w:rsidRDefault="00F332B0">
      <w:r>
        <w:t>Shaun Cain</w:t>
      </w:r>
    </w:p>
    <w:p w:rsidR="005A11FB" w:rsidRDefault="00F332B0">
      <w:pPr>
        <w:rPr>
          <w:strike/>
        </w:rPr>
      </w:pPr>
      <w:r>
        <w:rPr>
          <w:strike/>
        </w:rPr>
        <w:t xml:space="preserve">Joe </w:t>
      </w:r>
      <w:proofErr w:type="spellStart"/>
      <w:r>
        <w:rPr>
          <w:strike/>
        </w:rPr>
        <w:t>Corsini</w:t>
      </w:r>
      <w:proofErr w:type="spellEnd"/>
    </w:p>
    <w:p w:rsidR="005A11FB" w:rsidRDefault="00F332B0">
      <w:pPr>
        <w:rPr>
          <w:strike/>
        </w:rPr>
      </w:pPr>
      <w:r>
        <w:rPr>
          <w:strike/>
        </w:rPr>
        <w:t xml:space="preserve">Ryan </w:t>
      </w:r>
      <w:proofErr w:type="spellStart"/>
      <w:r>
        <w:rPr>
          <w:strike/>
        </w:rPr>
        <w:t>Dearinger</w:t>
      </w:r>
      <w:proofErr w:type="spellEnd"/>
    </w:p>
    <w:p w:rsidR="005A11FB" w:rsidRDefault="00F332B0">
      <w:r>
        <w:t>Dwight Denman</w:t>
      </w:r>
    </w:p>
    <w:p w:rsidR="005A11FB" w:rsidRDefault="00F332B0">
      <w:r>
        <w:t>Teresa Farrell</w:t>
      </w:r>
    </w:p>
    <w:p w:rsidR="005A11FB" w:rsidRDefault="00F332B0">
      <w:r>
        <w:t>Theresa Gillis</w:t>
      </w:r>
    </w:p>
    <w:p w:rsidR="005A11FB" w:rsidRDefault="00F332B0">
      <w:r>
        <w:t>Bill Grigsby</w:t>
      </w:r>
    </w:p>
    <w:p w:rsidR="005A11FB" w:rsidRDefault="00F332B0">
      <w:r>
        <w:t>Nicole Howard</w:t>
      </w:r>
    </w:p>
    <w:p w:rsidR="005A11FB" w:rsidRDefault="00F332B0">
      <w:r>
        <w:t>Nancy Knowles</w:t>
      </w:r>
    </w:p>
    <w:p w:rsidR="005A11FB" w:rsidRDefault="00F332B0">
      <w:pPr>
        <w:rPr>
          <w:strike/>
        </w:rPr>
      </w:pPr>
      <w:r>
        <w:rPr>
          <w:strike/>
        </w:rPr>
        <w:t>John Knutson-Martin</w:t>
      </w:r>
    </w:p>
    <w:p w:rsidR="005A11FB" w:rsidRDefault="00F332B0">
      <w:r>
        <w:t>Scott McConnell</w:t>
      </w:r>
    </w:p>
    <w:p w:rsidR="005A11FB" w:rsidRDefault="00F332B0">
      <w:r>
        <w:t>Lee Ann McNerney</w:t>
      </w:r>
    </w:p>
    <w:p w:rsidR="005A11FB" w:rsidRDefault="00F332B0">
      <w:r>
        <w:t>Michael O’Connor</w:t>
      </w:r>
    </w:p>
    <w:p w:rsidR="005A11FB" w:rsidRDefault="00F332B0">
      <w:r>
        <w:t>Brian Sather</w:t>
      </w:r>
    </w:p>
    <w:p w:rsidR="005A11FB" w:rsidRDefault="00F332B0">
      <w:r>
        <w:t>Michael Sell</w:t>
      </w:r>
    </w:p>
    <w:p w:rsidR="005A11FB" w:rsidRDefault="00F332B0">
      <w:pPr>
        <w:rPr>
          <w:strike/>
        </w:rPr>
      </w:pPr>
      <w:r>
        <w:rPr>
          <w:strike/>
        </w:rPr>
        <w:t xml:space="preserve">Emily </w:t>
      </w:r>
      <w:proofErr w:type="spellStart"/>
      <w:r>
        <w:rPr>
          <w:strike/>
        </w:rPr>
        <w:t>Sharratt</w:t>
      </w:r>
      <w:proofErr w:type="spellEnd"/>
    </w:p>
    <w:p w:rsidR="005A11FB" w:rsidRDefault="00F332B0">
      <w:r>
        <w:t>Amy Yielding</w:t>
      </w:r>
    </w:p>
    <w:p w:rsidR="005A11FB" w:rsidRDefault="005A11FB"/>
    <w:p w:rsidR="005A11FB" w:rsidRDefault="00F332B0">
      <w:r>
        <w:rPr>
          <w:b/>
        </w:rPr>
        <w:t xml:space="preserve">Guests: </w:t>
      </w:r>
      <w:proofErr w:type="spellStart"/>
      <w:r>
        <w:t>Raette</w:t>
      </w:r>
      <w:proofErr w:type="spellEnd"/>
      <w:r>
        <w:t xml:space="preserve"> </w:t>
      </w:r>
      <w:proofErr w:type="spellStart"/>
      <w:r>
        <w:t>Newmann</w:t>
      </w:r>
      <w:proofErr w:type="spellEnd"/>
      <w:r>
        <w:t xml:space="preserve">, Angela Adams, Heather </w:t>
      </w:r>
      <w:proofErr w:type="spellStart"/>
      <w:r>
        <w:t>Cashell</w:t>
      </w:r>
      <w:proofErr w:type="spellEnd"/>
      <w:r>
        <w:t xml:space="preserve">, Tom </w:t>
      </w:r>
      <w:proofErr w:type="spellStart"/>
      <w:r>
        <w:t>Insko</w:t>
      </w:r>
      <w:proofErr w:type="spellEnd"/>
      <w:r>
        <w:t>, Alan Evans,</w:t>
      </w:r>
      <w:r>
        <w:rPr>
          <w:b/>
        </w:rPr>
        <w:t xml:space="preserve"> </w:t>
      </w:r>
      <w:r>
        <w:t xml:space="preserve">Sarah Witte, Lacy </w:t>
      </w:r>
      <w:proofErr w:type="spellStart"/>
      <w:r>
        <w:t>Carpillo</w:t>
      </w:r>
      <w:proofErr w:type="spellEnd"/>
      <w:r>
        <w:t xml:space="preserve">, Chris </w:t>
      </w:r>
      <w:proofErr w:type="spellStart"/>
      <w:r>
        <w:t>Burford</w:t>
      </w:r>
      <w:proofErr w:type="spellEnd"/>
      <w:r>
        <w:t xml:space="preserve">, Dan </w:t>
      </w:r>
      <w:proofErr w:type="spellStart"/>
      <w:r>
        <w:t>Mielke</w:t>
      </w:r>
      <w:proofErr w:type="spellEnd"/>
      <w:r>
        <w:t xml:space="preserve">, Will </w:t>
      </w:r>
      <w:proofErr w:type="spellStart"/>
      <w:r>
        <w:t>Leinertz</w:t>
      </w:r>
      <w:proofErr w:type="spellEnd"/>
      <w:r>
        <w:t xml:space="preserve">, Jeff Carman, Chris McLaughlin, </w:t>
      </w:r>
    </w:p>
    <w:p w:rsidR="005A11FB" w:rsidRDefault="005A11FB"/>
    <w:p w:rsidR="005A11FB" w:rsidRDefault="005A11FB"/>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75"/>
        <w:gridCol w:w="6555"/>
        <w:gridCol w:w="855"/>
      </w:tblGrid>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NK</w:t>
            </w: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Call to Order</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0"/>
              </w:numPr>
              <w:spacing w:line="240" w:lineRule="auto"/>
              <w:contextualSpacing/>
            </w:pPr>
            <w:r>
              <w:t>Call to order at 3:16 PM</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NK</w:t>
            </w: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Agenda Review</w:t>
            </w:r>
          </w:p>
        </w:tc>
        <w:tc>
          <w:tcPr>
            <w:tcW w:w="6555" w:type="dxa"/>
            <w:shd w:val="clear" w:color="auto" w:fill="auto"/>
            <w:tcMar>
              <w:top w:w="100" w:type="dxa"/>
              <w:left w:w="100" w:type="dxa"/>
              <w:bottom w:w="100" w:type="dxa"/>
              <w:right w:w="100" w:type="dxa"/>
            </w:tcMar>
          </w:tcPr>
          <w:p w:rsidR="005A11FB" w:rsidRDefault="005A11FB">
            <w:pPr>
              <w:widowControl w:val="0"/>
              <w:numPr>
                <w:ilvl w:val="0"/>
                <w:numId w:val="13"/>
              </w:numPr>
              <w:spacing w:line="240" w:lineRule="auto"/>
              <w:contextualSpacing/>
            </w:pP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NK</w:t>
            </w: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Approval of Minutes</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3"/>
              </w:numPr>
              <w:spacing w:line="240" w:lineRule="auto"/>
              <w:contextualSpacing/>
              <w:rPr>
                <w:highlight w:val="yellow"/>
              </w:rPr>
            </w:pPr>
            <w:r>
              <w:rPr>
                <w:highlight w:val="yellow"/>
              </w:rPr>
              <w:t>NK Moves to approve minutes</w:t>
            </w:r>
          </w:p>
          <w:p w:rsidR="005A11FB" w:rsidRDefault="00F332B0">
            <w:pPr>
              <w:widowControl w:val="0"/>
              <w:numPr>
                <w:ilvl w:val="0"/>
                <w:numId w:val="3"/>
              </w:numPr>
              <w:spacing w:line="240" w:lineRule="auto"/>
              <w:contextualSpacing/>
              <w:rPr>
                <w:highlight w:val="yellow"/>
              </w:rPr>
            </w:pPr>
            <w:r>
              <w:rPr>
                <w:highlight w:val="yellow"/>
              </w:rPr>
              <w:t>CB seconds</w:t>
            </w:r>
          </w:p>
          <w:p w:rsidR="005A11FB" w:rsidRDefault="00F332B0">
            <w:pPr>
              <w:widowControl w:val="0"/>
              <w:numPr>
                <w:ilvl w:val="0"/>
                <w:numId w:val="3"/>
              </w:numPr>
              <w:spacing w:line="240" w:lineRule="auto"/>
              <w:contextualSpacing/>
              <w:rPr>
                <w:highlight w:val="white"/>
              </w:rPr>
            </w:pPr>
            <w:r>
              <w:rPr>
                <w:highlight w:val="white"/>
              </w:rPr>
              <w:t>No discussion</w:t>
            </w:r>
          </w:p>
          <w:p w:rsidR="005A11FB" w:rsidRDefault="00F332B0">
            <w:pPr>
              <w:widowControl w:val="0"/>
              <w:numPr>
                <w:ilvl w:val="0"/>
                <w:numId w:val="3"/>
              </w:numPr>
              <w:spacing w:line="240" w:lineRule="auto"/>
              <w:contextualSpacing/>
              <w:rPr>
                <w:highlight w:val="green"/>
              </w:rPr>
            </w:pPr>
            <w:r>
              <w:rPr>
                <w:highlight w:val="green"/>
              </w:rPr>
              <w:t>Minutes approved unanimously</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SW</w:t>
            </w: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Provost’s Report</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4"/>
              </w:numPr>
              <w:spacing w:line="240" w:lineRule="auto"/>
              <w:contextualSpacing/>
            </w:pPr>
            <w:r>
              <w:t xml:space="preserve">Sarah defers to President </w:t>
            </w:r>
            <w:proofErr w:type="spellStart"/>
            <w:r>
              <w:t>Insko</w:t>
            </w:r>
            <w:proofErr w:type="spellEnd"/>
          </w:p>
          <w:p w:rsidR="005A11FB" w:rsidRDefault="00F332B0">
            <w:pPr>
              <w:widowControl w:val="0"/>
              <w:numPr>
                <w:ilvl w:val="0"/>
                <w:numId w:val="4"/>
              </w:numPr>
              <w:spacing w:line="240" w:lineRule="auto"/>
              <w:contextualSpacing/>
            </w:pPr>
            <w:r>
              <w:t xml:space="preserve">President </w:t>
            </w:r>
            <w:proofErr w:type="spellStart"/>
            <w:r>
              <w:t>Insko</w:t>
            </w:r>
            <w:proofErr w:type="spellEnd"/>
            <w:r>
              <w:t xml:space="preserve"> nothing to report</w:t>
            </w:r>
          </w:p>
          <w:p w:rsidR="005A11FB" w:rsidRDefault="005A11FB">
            <w:pPr>
              <w:widowControl w:val="0"/>
              <w:spacing w:line="240" w:lineRule="auto"/>
            </w:pPr>
          </w:p>
          <w:p w:rsidR="005A11FB" w:rsidRDefault="00F332B0">
            <w:pPr>
              <w:widowControl w:val="0"/>
              <w:numPr>
                <w:ilvl w:val="0"/>
                <w:numId w:val="11"/>
              </w:numPr>
              <w:spacing w:line="240" w:lineRule="auto"/>
              <w:contextualSpacing/>
            </w:pPr>
            <w:r>
              <w:t>SW meeting with NK to align on transfer committee (statewide and on-campus)</w:t>
            </w:r>
          </w:p>
          <w:p w:rsidR="005A11FB" w:rsidRDefault="00F332B0">
            <w:pPr>
              <w:widowControl w:val="0"/>
              <w:numPr>
                <w:ilvl w:val="0"/>
                <w:numId w:val="11"/>
              </w:numPr>
              <w:spacing w:line="240" w:lineRule="auto"/>
              <w:contextualSpacing/>
            </w:pPr>
            <w:r>
              <w:t>S-W committee HB 2998</w:t>
            </w:r>
          </w:p>
          <w:p w:rsidR="005A11FB" w:rsidRDefault="00F332B0">
            <w:pPr>
              <w:widowControl w:val="0"/>
              <w:numPr>
                <w:ilvl w:val="0"/>
                <w:numId w:val="11"/>
              </w:numPr>
              <w:spacing w:line="240" w:lineRule="auto"/>
              <w:contextualSpacing/>
            </w:pPr>
            <w:r>
              <w:lastRenderedPageBreak/>
              <w:t xml:space="preserve">David </w:t>
            </w:r>
            <w:proofErr w:type="spellStart"/>
            <w:r>
              <w:t>VanDeP</w:t>
            </w:r>
            <w:proofErr w:type="spellEnd"/>
            <w:r>
              <w:t xml:space="preserve"> heading committee split into two factions</w:t>
            </w:r>
          </w:p>
          <w:p w:rsidR="005A11FB" w:rsidRDefault="00F332B0">
            <w:pPr>
              <w:widowControl w:val="0"/>
              <w:numPr>
                <w:ilvl w:val="0"/>
                <w:numId w:val="11"/>
              </w:numPr>
              <w:spacing w:line="240" w:lineRule="auto"/>
              <w:contextualSpacing/>
            </w:pPr>
            <w:proofErr w:type="spellStart"/>
            <w:r>
              <w:t>Comrpsie</w:t>
            </w:r>
            <w:proofErr w:type="spellEnd"/>
            <w:r>
              <w:t xml:space="preserve"> unified statewide transfer block</w:t>
            </w:r>
          </w:p>
          <w:p w:rsidR="005A11FB" w:rsidRDefault="00F332B0">
            <w:pPr>
              <w:widowControl w:val="0"/>
              <w:numPr>
                <w:ilvl w:val="0"/>
                <w:numId w:val="11"/>
              </w:numPr>
              <w:spacing w:line="240" w:lineRule="auto"/>
              <w:contextualSpacing/>
            </w:pPr>
            <w:r>
              <w:t>David VP reports two meetings, attempt to define “loss of cre</w:t>
            </w:r>
            <w:r>
              <w:t>dit in transfer process.”</w:t>
            </w:r>
          </w:p>
          <w:p w:rsidR="005A11FB" w:rsidRDefault="00F332B0">
            <w:pPr>
              <w:widowControl w:val="0"/>
              <w:numPr>
                <w:ilvl w:val="0"/>
                <w:numId w:val="11"/>
              </w:numPr>
              <w:spacing w:line="240" w:lineRule="auto"/>
              <w:contextualSpacing/>
            </w:pPr>
            <w:r>
              <w:t>Committee has discussed lost credit as a credit that doesn’t apply to anything in a degree. (Credits applying only as an elective does still apply.)</w:t>
            </w:r>
          </w:p>
          <w:p w:rsidR="005A11FB" w:rsidRDefault="00F332B0">
            <w:pPr>
              <w:widowControl w:val="0"/>
              <w:numPr>
                <w:ilvl w:val="0"/>
                <w:numId w:val="11"/>
              </w:numPr>
              <w:spacing w:line="240" w:lineRule="auto"/>
              <w:contextualSpacing/>
            </w:pPr>
            <w:r>
              <w:t xml:space="preserve">SC - does this apply to Gen Ed? </w:t>
            </w:r>
          </w:p>
          <w:p w:rsidR="005A11FB" w:rsidRDefault="00F332B0">
            <w:pPr>
              <w:widowControl w:val="0"/>
              <w:numPr>
                <w:ilvl w:val="0"/>
                <w:numId w:val="11"/>
              </w:numPr>
              <w:spacing w:line="240" w:lineRule="auto"/>
              <w:contextualSpacing/>
            </w:pPr>
            <w:r>
              <w:t xml:space="preserve">SW - yes. Not lost credits. </w:t>
            </w:r>
          </w:p>
          <w:p w:rsidR="005A11FB" w:rsidRDefault="00F332B0">
            <w:pPr>
              <w:widowControl w:val="0"/>
              <w:numPr>
                <w:ilvl w:val="0"/>
                <w:numId w:val="11"/>
              </w:numPr>
              <w:spacing w:line="240" w:lineRule="auto"/>
              <w:contextualSpacing/>
            </w:pPr>
            <w:r>
              <w:t>SW - need to verify</w:t>
            </w:r>
            <w:r>
              <w:t xml:space="preserve"> legislature’s understanding of lost credit. Pulling data to understand extent of real problem of loss of credit. Magnified? Or supported by data? </w:t>
            </w:r>
          </w:p>
          <w:p w:rsidR="005A11FB" w:rsidRDefault="00F332B0">
            <w:pPr>
              <w:widowControl w:val="0"/>
              <w:numPr>
                <w:ilvl w:val="0"/>
                <w:numId w:val="11"/>
              </w:numPr>
              <w:spacing w:line="240" w:lineRule="auto"/>
              <w:contextualSpacing/>
            </w:pPr>
            <w:r>
              <w:t>Provost council charged group today with pulling data.</w:t>
            </w:r>
          </w:p>
          <w:p w:rsidR="005A11FB" w:rsidRDefault="00F332B0">
            <w:pPr>
              <w:widowControl w:val="0"/>
              <w:numPr>
                <w:ilvl w:val="0"/>
                <w:numId w:val="11"/>
              </w:numPr>
              <w:spacing w:line="240" w:lineRule="auto"/>
              <w:contextualSpacing/>
            </w:pPr>
            <w:r>
              <w:t>Other group begun with Oregon Transfer Module of 45 c</w:t>
            </w:r>
            <w:r>
              <w:t xml:space="preserve">redits. </w:t>
            </w:r>
            <w:proofErr w:type="spellStart"/>
            <w:r>
              <w:t>DAvid</w:t>
            </w:r>
            <w:proofErr w:type="spellEnd"/>
            <w:r>
              <w:t xml:space="preserve"> VP working in-house with transfer committee on EOU’s policies, work to identify 30 credits as transfer block from CC’s. </w:t>
            </w:r>
          </w:p>
          <w:p w:rsidR="005A11FB" w:rsidRDefault="00F332B0">
            <w:pPr>
              <w:widowControl w:val="0"/>
              <w:numPr>
                <w:ilvl w:val="0"/>
                <w:numId w:val="11"/>
              </w:numPr>
              <w:spacing w:line="240" w:lineRule="auto"/>
              <w:contextualSpacing/>
            </w:pPr>
            <w:r>
              <w:t xml:space="preserve">On-campus committee has met, </w:t>
            </w:r>
          </w:p>
          <w:p w:rsidR="005A11FB" w:rsidRDefault="00F332B0">
            <w:pPr>
              <w:widowControl w:val="0"/>
              <w:numPr>
                <w:ilvl w:val="0"/>
                <w:numId w:val="11"/>
              </w:numPr>
              <w:spacing w:line="240" w:lineRule="auto"/>
              <w:contextualSpacing/>
            </w:pPr>
            <w:r>
              <w:t>Taking internal temperature of where we are, and how much further we have to go. Take stock</w:t>
            </w:r>
            <w:r>
              <w:t xml:space="preserve"> of progress towards meeting requirements of House Bill</w:t>
            </w:r>
          </w:p>
          <w:p w:rsidR="005A11FB" w:rsidRDefault="00F332B0">
            <w:pPr>
              <w:widowControl w:val="0"/>
              <w:numPr>
                <w:ilvl w:val="1"/>
                <w:numId w:val="11"/>
              </w:numPr>
              <w:spacing w:line="240" w:lineRule="auto"/>
              <w:contextualSpacing/>
            </w:pPr>
            <w:r>
              <w:t xml:space="preserve">CB - is transfer committee taking into account </w:t>
            </w:r>
            <w:proofErr w:type="spellStart"/>
            <w:r>
              <w:t>vo</w:t>
            </w:r>
            <w:proofErr w:type="spellEnd"/>
            <w:r>
              <w:t xml:space="preserve">-tech programs? Drawing line between </w:t>
            </w:r>
            <w:proofErr w:type="spellStart"/>
            <w:r>
              <w:t>vo</w:t>
            </w:r>
            <w:proofErr w:type="spellEnd"/>
            <w:r>
              <w:t xml:space="preserve">-tech and academic classes? </w:t>
            </w:r>
            <w:proofErr w:type="spellStart"/>
            <w:r>
              <w:t>Redinfe</w:t>
            </w:r>
            <w:proofErr w:type="spellEnd"/>
            <w:r>
              <w:t xml:space="preserve"> </w:t>
            </w:r>
            <w:proofErr w:type="spellStart"/>
            <w:r>
              <w:t>vo</w:t>
            </w:r>
            <w:proofErr w:type="spellEnd"/>
            <w:r>
              <w:t xml:space="preserve">-tech as transferrable? </w:t>
            </w:r>
          </w:p>
          <w:p w:rsidR="005A11FB" w:rsidRDefault="00F332B0">
            <w:pPr>
              <w:widowControl w:val="0"/>
              <w:numPr>
                <w:ilvl w:val="1"/>
                <w:numId w:val="11"/>
              </w:numPr>
              <w:spacing w:line="240" w:lineRule="auto"/>
              <w:contextualSpacing/>
            </w:pPr>
            <w:r>
              <w:t>SW - don’t know where committees are. IFS is enga</w:t>
            </w:r>
            <w:r>
              <w:t xml:space="preserve">ged in that question as well. </w:t>
            </w:r>
          </w:p>
          <w:p w:rsidR="005A11FB" w:rsidRDefault="00F332B0">
            <w:pPr>
              <w:widowControl w:val="0"/>
              <w:numPr>
                <w:ilvl w:val="1"/>
                <w:numId w:val="11"/>
              </w:numPr>
              <w:spacing w:line="240" w:lineRule="auto"/>
              <w:contextualSpacing/>
            </w:pPr>
            <w:r>
              <w:t xml:space="preserve">CB - how do on-campus committees work within shared governance structure? Why position them outside our structure? </w:t>
            </w:r>
          </w:p>
          <w:p w:rsidR="005A11FB" w:rsidRDefault="00F332B0">
            <w:pPr>
              <w:widowControl w:val="0"/>
              <w:numPr>
                <w:ilvl w:val="1"/>
                <w:numId w:val="11"/>
              </w:numPr>
              <w:spacing w:line="240" w:lineRule="auto"/>
              <w:contextualSpacing/>
            </w:pPr>
            <w:r>
              <w:t>SW - I’ll think about response. Don’t see it as outside the structure so much as “feeding the structure.” Wor</w:t>
            </w:r>
            <w:r>
              <w:t xml:space="preserve">k of these committees don’t obviate the work of EPCC. </w:t>
            </w:r>
          </w:p>
          <w:p w:rsidR="005A11FB" w:rsidRDefault="00F332B0">
            <w:pPr>
              <w:widowControl w:val="0"/>
              <w:numPr>
                <w:ilvl w:val="1"/>
                <w:numId w:val="11"/>
              </w:numPr>
              <w:spacing w:line="240" w:lineRule="auto"/>
              <w:contextualSpacing/>
            </w:pPr>
            <w:r>
              <w:t xml:space="preserve">CB - EPCC could charge ad hoc committee to study Gen Ed. It’s important that we know where this work sits and where is the process for acting on their findings. </w:t>
            </w:r>
          </w:p>
          <w:p w:rsidR="005A11FB" w:rsidRDefault="00F332B0">
            <w:pPr>
              <w:widowControl w:val="0"/>
              <w:numPr>
                <w:ilvl w:val="1"/>
                <w:numId w:val="11"/>
              </w:numPr>
              <w:spacing w:line="240" w:lineRule="auto"/>
              <w:contextualSpacing/>
            </w:pPr>
            <w:r>
              <w:t xml:space="preserve">SW - outside committees work is vetted </w:t>
            </w:r>
            <w:r>
              <w:t>before it enters the governance system.</w:t>
            </w:r>
          </w:p>
          <w:p w:rsidR="005A11FB" w:rsidRDefault="00F332B0">
            <w:pPr>
              <w:widowControl w:val="0"/>
              <w:numPr>
                <w:ilvl w:val="1"/>
                <w:numId w:val="11"/>
              </w:numPr>
              <w:spacing w:line="240" w:lineRule="auto"/>
              <w:contextualSpacing/>
            </w:pPr>
            <w:r>
              <w:t xml:space="preserve">NH - sometimes on EPCC there is a lull. Underutilize labor force to do the work if necessary. </w:t>
            </w:r>
          </w:p>
          <w:p w:rsidR="005A11FB" w:rsidRDefault="005A11FB">
            <w:pPr>
              <w:widowControl w:val="0"/>
              <w:spacing w:line="240" w:lineRule="auto"/>
            </w:pPr>
          </w:p>
          <w:p w:rsidR="005A11FB" w:rsidRDefault="00F332B0">
            <w:pPr>
              <w:widowControl w:val="0"/>
              <w:numPr>
                <w:ilvl w:val="0"/>
                <w:numId w:val="6"/>
              </w:numPr>
              <w:spacing w:line="240" w:lineRule="auto"/>
              <w:contextualSpacing/>
            </w:pPr>
            <w:r>
              <w:t>EOU completing review of Univ. evaluation report (all TRU’s). Reporting out on final conditions to HECC at the end of December.</w:t>
            </w:r>
          </w:p>
          <w:p w:rsidR="005A11FB" w:rsidRDefault="00F332B0">
            <w:pPr>
              <w:widowControl w:val="0"/>
              <w:numPr>
                <w:ilvl w:val="0"/>
                <w:numId w:val="6"/>
              </w:numPr>
              <w:spacing w:line="240" w:lineRule="auto"/>
              <w:contextualSpacing/>
            </w:pPr>
            <w:r>
              <w:t>This year’s report will have more robust section on transfer and collaboration than 2015 report.</w:t>
            </w:r>
          </w:p>
          <w:p w:rsidR="005A11FB" w:rsidRDefault="005A11FB">
            <w:pPr>
              <w:widowControl w:val="0"/>
              <w:spacing w:line="240" w:lineRule="auto"/>
            </w:pPr>
          </w:p>
          <w:p w:rsidR="005A11FB" w:rsidRDefault="00F332B0">
            <w:pPr>
              <w:widowControl w:val="0"/>
              <w:numPr>
                <w:ilvl w:val="0"/>
                <w:numId w:val="8"/>
              </w:numPr>
              <w:spacing w:line="240" w:lineRule="auto"/>
              <w:contextualSpacing/>
            </w:pPr>
            <w:r>
              <w:lastRenderedPageBreak/>
              <w:t xml:space="preserve">Enrollment reports in. Aiming </w:t>
            </w:r>
            <w:r>
              <w:t xml:space="preserve">for 96% retention between fall and winter. Direct students to pro advisors. </w:t>
            </w:r>
          </w:p>
          <w:p w:rsidR="005A11FB" w:rsidRDefault="00F332B0">
            <w:pPr>
              <w:widowControl w:val="0"/>
              <w:numPr>
                <w:ilvl w:val="0"/>
                <w:numId w:val="8"/>
              </w:numPr>
              <w:spacing w:line="240" w:lineRule="auto"/>
              <w:contextualSpacing/>
            </w:pPr>
            <w:r>
              <w:t xml:space="preserve">Aiming to be back in 70’s% by next fall. High 80s% last fall to winter. Aiming higher this fall to winter. </w:t>
            </w:r>
          </w:p>
          <w:p w:rsidR="005A11FB" w:rsidRDefault="005A11FB">
            <w:pPr>
              <w:widowControl w:val="0"/>
              <w:spacing w:line="240" w:lineRule="auto"/>
            </w:pPr>
          </w:p>
          <w:p w:rsidR="005A11FB" w:rsidRDefault="00F332B0">
            <w:pPr>
              <w:widowControl w:val="0"/>
              <w:numPr>
                <w:ilvl w:val="0"/>
                <w:numId w:val="14"/>
              </w:numPr>
              <w:spacing w:line="240" w:lineRule="auto"/>
              <w:contextualSpacing/>
            </w:pPr>
            <w:r>
              <w:t>HB 2871 of keen interest to HECC. Bill designed to reduce costs of ins</w:t>
            </w:r>
            <w:r>
              <w:t xml:space="preserve">tructional materials. Requirement of bill is that materials need to be clearly identified to students. Universities inquiring of B&amp;N (on-campus) on how to identify courses with low- or no-cost educational resources available to students. </w:t>
            </w:r>
          </w:p>
          <w:p w:rsidR="005A11FB" w:rsidRDefault="005A11FB">
            <w:pPr>
              <w:widowControl w:val="0"/>
              <w:spacing w:line="240" w:lineRule="auto"/>
            </w:pPr>
          </w:p>
          <w:p w:rsidR="005A11FB" w:rsidRDefault="00F332B0">
            <w:pPr>
              <w:widowControl w:val="0"/>
              <w:numPr>
                <w:ilvl w:val="0"/>
                <w:numId w:val="17"/>
              </w:numPr>
              <w:spacing w:line="240" w:lineRule="auto"/>
              <w:contextualSpacing/>
            </w:pPr>
            <w:r>
              <w:t>No Title III gra</w:t>
            </w:r>
            <w:r>
              <w:t xml:space="preserve">nt (report in August). Donald </w:t>
            </w:r>
            <w:proofErr w:type="spellStart"/>
            <w:r>
              <w:t>Wolffe</w:t>
            </w:r>
            <w:proofErr w:type="spellEnd"/>
            <w:r>
              <w:t xml:space="preserve"> re-submitting grant for next year. </w:t>
            </w:r>
          </w:p>
          <w:p w:rsidR="005A11FB" w:rsidRDefault="00F332B0">
            <w:pPr>
              <w:widowControl w:val="0"/>
              <w:numPr>
                <w:ilvl w:val="0"/>
                <w:numId w:val="17"/>
              </w:numPr>
              <w:spacing w:line="240" w:lineRule="auto"/>
              <w:contextualSpacing/>
            </w:pPr>
            <w:r>
              <w:t>Revising regional promise proposal for next year.</w:t>
            </w:r>
          </w:p>
          <w:p w:rsidR="005A11FB" w:rsidRDefault="00F332B0">
            <w:pPr>
              <w:widowControl w:val="0"/>
              <w:numPr>
                <w:ilvl w:val="0"/>
                <w:numId w:val="17"/>
              </w:numPr>
              <w:spacing w:line="240" w:lineRule="auto"/>
              <w:contextualSpacing/>
            </w:pPr>
            <w:r>
              <w:t xml:space="preserve">GO-STEM hub preparing proposal for resubmission as well. </w:t>
            </w:r>
          </w:p>
          <w:p w:rsidR="005A11FB" w:rsidRDefault="005A11FB">
            <w:pPr>
              <w:widowControl w:val="0"/>
              <w:spacing w:line="240" w:lineRule="auto"/>
            </w:pPr>
          </w:p>
          <w:p w:rsidR="005A11FB" w:rsidRDefault="00F332B0">
            <w:pPr>
              <w:widowControl w:val="0"/>
              <w:numPr>
                <w:ilvl w:val="0"/>
                <w:numId w:val="5"/>
              </w:numPr>
              <w:spacing w:line="240" w:lineRule="auto"/>
              <w:contextualSpacing/>
            </w:pPr>
            <w:r>
              <w:t>Looking for input on this idea. Leveraging inter-college council for timel</w:t>
            </w:r>
            <w:r>
              <w:t xml:space="preserve">ine exercise (Academic Futures II planning group) take into account events, issues, trends emerging towards our centennial in 2029. </w:t>
            </w:r>
          </w:p>
          <w:p w:rsidR="005A11FB" w:rsidRDefault="00F332B0">
            <w:pPr>
              <w:widowControl w:val="0"/>
              <w:numPr>
                <w:ilvl w:val="0"/>
                <w:numId w:val="5"/>
              </w:numPr>
              <w:spacing w:line="240" w:lineRule="auto"/>
              <w:contextualSpacing/>
            </w:pPr>
            <w:r>
              <w:t>What kind of group would FS want to see to begin that “far-horizon” planning work?</w:t>
            </w:r>
          </w:p>
          <w:p w:rsidR="005A11FB" w:rsidRDefault="005A11FB">
            <w:pPr>
              <w:widowControl w:val="0"/>
              <w:spacing w:line="240" w:lineRule="auto"/>
            </w:pPr>
          </w:p>
          <w:p w:rsidR="005A11FB" w:rsidRDefault="00F332B0">
            <w:pPr>
              <w:widowControl w:val="0"/>
              <w:numPr>
                <w:ilvl w:val="0"/>
                <w:numId w:val="1"/>
              </w:numPr>
              <w:spacing w:line="240" w:lineRule="auto"/>
              <w:contextualSpacing/>
            </w:pPr>
            <w:r>
              <w:t xml:space="preserve">President: RE: enrollment numbers. Newspaper report was confusing. Incorrect reports of not dovetailing program with OSU. If you hear those types of things, make sure to stress that we value those partnerships. </w:t>
            </w:r>
          </w:p>
          <w:p w:rsidR="005A11FB" w:rsidRDefault="00F332B0">
            <w:pPr>
              <w:widowControl w:val="0"/>
              <w:numPr>
                <w:ilvl w:val="0"/>
                <w:numId w:val="1"/>
              </w:numPr>
              <w:spacing w:line="240" w:lineRule="auto"/>
              <w:contextualSpacing/>
            </w:pPr>
            <w:r>
              <w:t>Although we don't’ like current enrollment n</w:t>
            </w:r>
            <w:r>
              <w:t>umbers, it was not unexpected given what we were seeing. In terms of looking forward, we’re well-positioned in that regard. Financially strong. Feeling good going into evaluation discussion with HECC. We’d prefer higher enrollments, but even with decline w</w:t>
            </w:r>
            <w:r>
              <w:t xml:space="preserve">e’re in the position we are because we’re relatively strong. </w:t>
            </w:r>
          </w:p>
          <w:p w:rsidR="005A11FB" w:rsidRDefault="00F332B0">
            <w:pPr>
              <w:widowControl w:val="0"/>
              <w:numPr>
                <w:ilvl w:val="0"/>
                <w:numId w:val="1"/>
              </w:numPr>
              <w:spacing w:line="240" w:lineRule="auto"/>
              <w:contextualSpacing/>
            </w:pPr>
            <w:r>
              <w:t xml:space="preserve">Impact enrollments: if we hit 73% retention of incoming freshman, we’d finish equal to where freshman class ended last year. We’ll continue to focus on that as well as rebuilding the pipeline. </w:t>
            </w:r>
          </w:p>
          <w:p w:rsidR="005A11FB" w:rsidRDefault="00F332B0">
            <w:pPr>
              <w:widowControl w:val="0"/>
              <w:numPr>
                <w:ilvl w:val="0"/>
                <w:numId w:val="1"/>
              </w:numPr>
              <w:spacing w:line="240" w:lineRule="auto"/>
              <w:contextualSpacing/>
            </w:pPr>
            <w:r>
              <w:t xml:space="preserve">Want to acknowledge </w:t>
            </w:r>
            <w:proofErr w:type="spellStart"/>
            <w:r>
              <w:t>Dr</w:t>
            </w:r>
            <w:proofErr w:type="spellEnd"/>
            <w:r>
              <w:t xml:space="preserve"> </w:t>
            </w:r>
            <w:proofErr w:type="spellStart"/>
            <w:r>
              <w:t>Dearinger’s</w:t>
            </w:r>
            <w:proofErr w:type="spellEnd"/>
            <w:r>
              <w:t xml:space="preserve"> book. Won Best First Book award from Phi Alpha Theta (Int’l History Honorary). </w:t>
            </w:r>
          </w:p>
          <w:p w:rsidR="005A11FB" w:rsidRDefault="00F332B0">
            <w:pPr>
              <w:widowControl w:val="0"/>
              <w:numPr>
                <w:ilvl w:val="0"/>
                <w:numId w:val="1"/>
              </w:numPr>
              <w:spacing w:line="240" w:lineRule="auto"/>
              <w:contextualSpacing/>
            </w:pPr>
            <w:r>
              <w:t xml:space="preserve">BOT meeting next week. Trustees on campus during the week. </w:t>
            </w:r>
          </w:p>
          <w:p w:rsidR="005A11FB" w:rsidRDefault="00F332B0">
            <w:pPr>
              <w:widowControl w:val="0"/>
              <w:numPr>
                <w:ilvl w:val="1"/>
                <w:numId w:val="1"/>
              </w:numPr>
              <w:spacing w:line="240" w:lineRule="auto"/>
              <w:contextualSpacing/>
            </w:pPr>
            <w:r>
              <w:t xml:space="preserve">SM - how are we compared to other universities. </w:t>
            </w:r>
          </w:p>
          <w:p w:rsidR="005A11FB" w:rsidRDefault="00F332B0">
            <w:pPr>
              <w:widowControl w:val="0"/>
              <w:numPr>
                <w:ilvl w:val="1"/>
                <w:numId w:val="1"/>
              </w:numPr>
              <w:spacing w:line="240" w:lineRule="auto"/>
              <w:contextualSpacing/>
            </w:pPr>
            <w:r>
              <w:t>Pres - long-term trends, EOU has</w:t>
            </w:r>
            <w:r>
              <w:t xml:space="preserve"> been the worst. See similar trends at CC partners. WOU is offering early retirements to address financial challenges, and they might be seeing downward </w:t>
            </w:r>
            <w:r>
              <w:lastRenderedPageBreak/>
              <w:t xml:space="preserve">trend. </w:t>
            </w:r>
          </w:p>
          <w:p w:rsidR="005A11FB" w:rsidRDefault="00F332B0">
            <w:pPr>
              <w:widowControl w:val="0"/>
              <w:numPr>
                <w:ilvl w:val="1"/>
                <w:numId w:val="1"/>
              </w:numPr>
              <w:spacing w:line="240" w:lineRule="auto"/>
              <w:contextualSpacing/>
            </w:pPr>
            <w:r>
              <w:t>Pres - just signed agreement with College of West Idaho (they're up 6%, TVCC down, BMCC is up s</w:t>
            </w:r>
            <w:r>
              <w:t xml:space="preserve">lightly), connect with value proposition other schools may not have. </w:t>
            </w:r>
          </w:p>
          <w:p w:rsidR="005A11FB" w:rsidRDefault="00F332B0">
            <w:pPr>
              <w:widowControl w:val="0"/>
              <w:numPr>
                <w:ilvl w:val="1"/>
                <w:numId w:val="1"/>
              </w:numPr>
              <w:spacing w:line="240" w:lineRule="auto"/>
              <w:contextualSpacing/>
            </w:pPr>
            <w:r>
              <w:t xml:space="preserve">SM - as economy improves, college enrollments will go down. Rural schools will go down even more. </w:t>
            </w:r>
          </w:p>
          <w:p w:rsidR="005A11FB" w:rsidRDefault="00F332B0">
            <w:pPr>
              <w:widowControl w:val="0"/>
              <w:numPr>
                <w:ilvl w:val="1"/>
                <w:numId w:val="1"/>
              </w:numPr>
              <w:spacing w:line="240" w:lineRule="auto"/>
              <w:contextualSpacing/>
            </w:pPr>
            <w:r>
              <w:t xml:space="preserve">Pres - transfer #’s from top 10 partners down 32% over last 6 years. </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lastRenderedPageBreak/>
              <w:t>NK</w:t>
            </w: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Action items</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7"/>
              </w:numPr>
              <w:spacing w:line="240" w:lineRule="auto"/>
              <w:contextualSpacing/>
            </w:pPr>
            <w:r>
              <w:t>Consent agenda</w:t>
            </w:r>
          </w:p>
          <w:p w:rsidR="005A11FB" w:rsidRDefault="00F332B0">
            <w:pPr>
              <w:widowControl w:val="0"/>
              <w:numPr>
                <w:ilvl w:val="1"/>
                <w:numId w:val="7"/>
              </w:numPr>
              <w:spacing w:line="240" w:lineRule="auto"/>
              <w:contextualSpacing/>
            </w:pPr>
            <w:r>
              <w:t>PES 496 Change</w:t>
            </w:r>
          </w:p>
          <w:p w:rsidR="005A11FB" w:rsidRDefault="00F332B0">
            <w:pPr>
              <w:widowControl w:val="0"/>
              <w:numPr>
                <w:ilvl w:val="1"/>
                <w:numId w:val="7"/>
              </w:numPr>
              <w:spacing w:line="240" w:lineRule="auto"/>
              <w:contextualSpacing/>
              <w:rPr>
                <w:highlight w:val="yellow"/>
              </w:rPr>
            </w:pPr>
            <w:r>
              <w:rPr>
                <w:highlight w:val="yellow"/>
              </w:rPr>
              <w:t>NH moves to approve</w:t>
            </w:r>
          </w:p>
          <w:p w:rsidR="005A11FB" w:rsidRDefault="00F332B0">
            <w:pPr>
              <w:widowControl w:val="0"/>
              <w:numPr>
                <w:ilvl w:val="1"/>
                <w:numId w:val="7"/>
              </w:numPr>
              <w:spacing w:line="240" w:lineRule="auto"/>
              <w:contextualSpacing/>
              <w:rPr>
                <w:highlight w:val="yellow"/>
              </w:rPr>
            </w:pPr>
            <w:r>
              <w:rPr>
                <w:highlight w:val="yellow"/>
              </w:rPr>
              <w:t>SC seconds</w:t>
            </w:r>
          </w:p>
          <w:p w:rsidR="005A11FB" w:rsidRDefault="00F332B0">
            <w:pPr>
              <w:widowControl w:val="0"/>
              <w:numPr>
                <w:ilvl w:val="1"/>
                <w:numId w:val="7"/>
              </w:numPr>
              <w:spacing w:line="240" w:lineRule="auto"/>
              <w:contextualSpacing/>
              <w:rPr>
                <w:highlight w:val="green"/>
              </w:rPr>
            </w:pPr>
            <w:r>
              <w:rPr>
                <w:highlight w:val="green"/>
              </w:rPr>
              <w:t>Consent agenda approved</w:t>
            </w:r>
          </w:p>
          <w:p w:rsidR="005A11FB" w:rsidRDefault="00F332B0">
            <w:pPr>
              <w:widowControl w:val="0"/>
              <w:numPr>
                <w:ilvl w:val="0"/>
                <w:numId w:val="7"/>
              </w:numPr>
              <w:spacing w:line="240" w:lineRule="auto"/>
              <w:contextualSpacing/>
              <w:rPr>
                <w:highlight w:val="white"/>
              </w:rPr>
            </w:pPr>
            <w:r>
              <w:rPr>
                <w:highlight w:val="white"/>
              </w:rPr>
              <w:t>IFS senate representative</w:t>
            </w:r>
          </w:p>
          <w:p w:rsidR="005A11FB" w:rsidRDefault="00F332B0">
            <w:pPr>
              <w:widowControl w:val="0"/>
              <w:numPr>
                <w:ilvl w:val="1"/>
                <w:numId w:val="7"/>
              </w:numPr>
              <w:spacing w:line="240" w:lineRule="auto"/>
              <w:contextualSpacing/>
              <w:rPr>
                <w:highlight w:val="white"/>
              </w:rPr>
            </w:pPr>
            <w:r>
              <w:rPr>
                <w:highlight w:val="white"/>
              </w:rPr>
              <w:t xml:space="preserve">John </w:t>
            </w:r>
            <w:proofErr w:type="spellStart"/>
            <w:r>
              <w:rPr>
                <w:highlight w:val="white"/>
              </w:rPr>
              <w:t>Knutsen</w:t>
            </w:r>
            <w:proofErr w:type="spellEnd"/>
            <w:r>
              <w:rPr>
                <w:highlight w:val="white"/>
              </w:rPr>
              <w:t>-Martin has accepted nomination</w:t>
            </w:r>
          </w:p>
          <w:p w:rsidR="005A11FB" w:rsidRDefault="00F332B0">
            <w:pPr>
              <w:widowControl w:val="0"/>
              <w:numPr>
                <w:ilvl w:val="1"/>
                <w:numId w:val="7"/>
              </w:numPr>
              <w:spacing w:line="240" w:lineRule="auto"/>
              <w:contextualSpacing/>
              <w:rPr>
                <w:highlight w:val="yellow"/>
              </w:rPr>
            </w:pPr>
            <w:r>
              <w:rPr>
                <w:highlight w:val="yellow"/>
              </w:rPr>
              <w:t>NH moves to approve nomination</w:t>
            </w:r>
          </w:p>
          <w:p w:rsidR="005A11FB" w:rsidRDefault="00F332B0">
            <w:pPr>
              <w:widowControl w:val="0"/>
              <w:numPr>
                <w:ilvl w:val="1"/>
                <w:numId w:val="7"/>
              </w:numPr>
              <w:spacing w:line="240" w:lineRule="auto"/>
              <w:contextualSpacing/>
              <w:rPr>
                <w:highlight w:val="yellow"/>
              </w:rPr>
            </w:pPr>
            <w:r>
              <w:rPr>
                <w:highlight w:val="yellow"/>
              </w:rPr>
              <w:t>SM seconds</w:t>
            </w:r>
          </w:p>
          <w:p w:rsidR="005A11FB" w:rsidRDefault="00F332B0">
            <w:pPr>
              <w:widowControl w:val="0"/>
              <w:numPr>
                <w:ilvl w:val="1"/>
                <w:numId w:val="7"/>
              </w:numPr>
              <w:spacing w:line="240" w:lineRule="auto"/>
              <w:contextualSpacing/>
              <w:rPr>
                <w:highlight w:val="green"/>
              </w:rPr>
            </w:pPr>
            <w:r>
              <w:rPr>
                <w:highlight w:val="green"/>
              </w:rPr>
              <w:t>Motion passes</w:t>
            </w:r>
          </w:p>
          <w:p w:rsidR="005A11FB" w:rsidRDefault="00F332B0">
            <w:pPr>
              <w:widowControl w:val="0"/>
              <w:numPr>
                <w:ilvl w:val="0"/>
                <w:numId w:val="7"/>
              </w:numPr>
              <w:spacing w:line="240" w:lineRule="auto"/>
              <w:contextualSpacing/>
              <w:rPr>
                <w:highlight w:val="white"/>
              </w:rPr>
            </w:pPr>
            <w:r>
              <w:rPr>
                <w:highlight w:val="white"/>
              </w:rPr>
              <w:t xml:space="preserve">No additional nominations, so we’re still in search of an alternate. NK is willing, but would rather not. Alternate IFS rep not urgent. </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Faculty Recruitment</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6"/>
              </w:numPr>
              <w:spacing w:line="240" w:lineRule="auto"/>
              <w:contextualSpacing/>
            </w:pPr>
            <w:r>
              <w:t xml:space="preserve">Ad hoc course </w:t>
            </w:r>
            <w:proofErr w:type="spellStart"/>
            <w:r>
              <w:t>evals</w:t>
            </w:r>
            <w:proofErr w:type="spellEnd"/>
            <w:r>
              <w:t xml:space="preserve"> committee</w:t>
            </w:r>
          </w:p>
          <w:p w:rsidR="005A11FB" w:rsidRDefault="00F332B0">
            <w:pPr>
              <w:widowControl w:val="0"/>
              <w:numPr>
                <w:ilvl w:val="1"/>
                <w:numId w:val="16"/>
              </w:numPr>
              <w:spacing w:line="240" w:lineRule="auto"/>
              <w:contextualSpacing/>
            </w:pPr>
            <w:r>
              <w:t xml:space="preserve">Will L </w:t>
            </w:r>
            <w:proofErr w:type="gramStart"/>
            <w:r>
              <w:t>has</w:t>
            </w:r>
            <w:proofErr w:type="gramEnd"/>
            <w:r>
              <w:t xml:space="preserve"> been work on that. </w:t>
            </w:r>
          </w:p>
          <w:p w:rsidR="005A11FB" w:rsidRDefault="00F332B0">
            <w:pPr>
              <w:widowControl w:val="0"/>
              <w:numPr>
                <w:ilvl w:val="1"/>
                <w:numId w:val="16"/>
              </w:numPr>
              <w:spacing w:line="240" w:lineRule="auto"/>
              <w:contextualSpacing/>
            </w:pPr>
            <w:r>
              <w:t xml:space="preserve">Currently Bill G, Mike O, Sally M, Wilson Z, and Robert Butler. Brian S recommends Micah, as student rep. </w:t>
            </w:r>
          </w:p>
          <w:p w:rsidR="005A11FB" w:rsidRDefault="00F332B0">
            <w:pPr>
              <w:widowControl w:val="0"/>
              <w:numPr>
                <w:ilvl w:val="1"/>
                <w:numId w:val="16"/>
              </w:numPr>
              <w:spacing w:line="240" w:lineRule="auto"/>
              <w:contextualSpacing/>
            </w:pPr>
            <w:r>
              <w:t xml:space="preserve">FS would prefer fewer folks on committee. </w:t>
            </w:r>
          </w:p>
          <w:p w:rsidR="005A11FB" w:rsidRDefault="00F332B0">
            <w:pPr>
              <w:widowControl w:val="0"/>
              <w:numPr>
                <w:ilvl w:val="0"/>
                <w:numId w:val="16"/>
              </w:numPr>
              <w:spacing w:line="240" w:lineRule="auto"/>
              <w:contextualSpacing/>
            </w:pPr>
            <w:r>
              <w:t>Faculty BOT representative.</w:t>
            </w:r>
          </w:p>
          <w:p w:rsidR="005A11FB" w:rsidRDefault="00F332B0">
            <w:pPr>
              <w:widowControl w:val="0"/>
              <w:numPr>
                <w:ilvl w:val="1"/>
                <w:numId w:val="16"/>
              </w:numPr>
              <w:spacing w:line="240" w:lineRule="auto"/>
              <w:contextualSpacing/>
            </w:pPr>
            <w:proofErr w:type="spellStart"/>
            <w:r>
              <w:t>Noms</w:t>
            </w:r>
            <w:proofErr w:type="spellEnd"/>
            <w:r>
              <w:t xml:space="preserve"> go to </w:t>
            </w:r>
            <w:proofErr w:type="spellStart"/>
            <w:r>
              <w:t>Univ</w:t>
            </w:r>
            <w:proofErr w:type="spellEnd"/>
            <w:r>
              <w:t xml:space="preserve"> Advancement or directly to governor’s office. </w:t>
            </w:r>
          </w:p>
          <w:p w:rsidR="005A11FB" w:rsidRDefault="00F332B0">
            <w:pPr>
              <w:widowControl w:val="0"/>
              <w:numPr>
                <w:ilvl w:val="1"/>
                <w:numId w:val="16"/>
              </w:numPr>
              <w:spacing w:line="240" w:lineRule="auto"/>
              <w:contextualSpacing/>
            </w:pPr>
            <w:r>
              <w:t>2 years ago, FS</w:t>
            </w:r>
            <w:r>
              <w:t xml:space="preserve"> vetted names and forwarded 2 along. </w:t>
            </w:r>
          </w:p>
          <w:p w:rsidR="005A11FB" w:rsidRDefault="00F332B0">
            <w:pPr>
              <w:widowControl w:val="0"/>
              <w:numPr>
                <w:ilvl w:val="1"/>
                <w:numId w:val="16"/>
              </w:numPr>
              <w:spacing w:line="240" w:lineRule="auto"/>
              <w:contextualSpacing/>
            </w:pPr>
            <w:r>
              <w:t xml:space="preserve">CB - solicit nominations as soon as possible. </w:t>
            </w:r>
          </w:p>
          <w:p w:rsidR="005A11FB" w:rsidRDefault="00F332B0">
            <w:pPr>
              <w:widowControl w:val="0"/>
              <w:numPr>
                <w:ilvl w:val="1"/>
                <w:numId w:val="16"/>
              </w:numPr>
              <w:spacing w:line="240" w:lineRule="auto"/>
              <w:contextualSpacing/>
            </w:pPr>
            <w:proofErr w:type="spellStart"/>
            <w:r>
              <w:t>Burford</w:t>
            </w:r>
            <w:proofErr w:type="spellEnd"/>
            <w:r>
              <w:t xml:space="preserve"> - briefing materials attached to agenda. External deadline of Dec 14th of </w:t>
            </w:r>
            <w:proofErr w:type="spellStart"/>
            <w:r>
              <w:t>noms</w:t>
            </w:r>
            <w:proofErr w:type="spellEnd"/>
            <w:r>
              <w:t xml:space="preserve"> to governor’s office. Hoping FS could put out a call and forward names. </w:t>
            </w:r>
          </w:p>
          <w:p w:rsidR="005A11FB" w:rsidRDefault="00F332B0">
            <w:pPr>
              <w:widowControl w:val="0"/>
              <w:numPr>
                <w:ilvl w:val="1"/>
                <w:numId w:val="16"/>
              </w:numPr>
              <w:spacing w:line="240" w:lineRule="auto"/>
              <w:contextualSpacing/>
            </w:pPr>
            <w:r>
              <w:t xml:space="preserve">NK - Linda </w:t>
            </w:r>
            <w:proofErr w:type="spellStart"/>
            <w:r>
              <w:t>Jerofke’s</w:t>
            </w:r>
            <w:proofErr w:type="spellEnd"/>
            <w:r>
              <w:t xml:space="preserve"> term is up and she is not returning for second term. </w:t>
            </w:r>
          </w:p>
          <w:p w:rsidR="005A11FB" w:rsidRDefault="00F332B0">
            <w:pPr>
              <w:widowControl w:val="0"/>
              <w:numPr>
                <w:ilvl w:val="1"/>
                <w:numId w:val="16"/>
              </w:numPr>
              <w:spacing w:line="240" w:lineRule="auto"/>
              <w:contextualSpacing/>
            </w:pPr>
            <w:r>
              <w:t xml:space="preserve">NK - Please recruit and encourage colleagues. Recommend that faculty be tenured if not full. Term will begin July 1st. </w:t>
            </w:r>
          </w:p>
          <w:p w:rsidR="005A11FB" w:rsidRDefault="00F332B0">
            <w:pPr>
              <w:widowControl w:val="0"/>
              <w:numPr>
                <w:ilvl w:val="0"/>
                <w:numId w:val="16"/>
              </w:numPr>
              <w:spacing w:line="240" w:lineRule="auto"/>
              <w:contextualSpacing/>
            </w:pPr>
            <w:r>
              <w:t>Freedom of Expression Task Force</w:t>
            </w:r>
          </w:p>
          <w:p w:rsidR="005A11FB" w:rsidRDefault="00F332B0">
            <w:pPr>
              <w:widowControl w:val="0"/>
              <w:numPr>
                <w:ilvl w:val="1"/>
                <w:numId w:val="16"/>
              </w:numPr>
              <w:spacing w:line="240" w:lineRule="auto"/>
              <w:contextualSpacing/>
            </w:pPr>
            <w:r>
              <w:t>NK - can we draft a document</w:t>
            </w:r>
            <w:r>
              <w:t xml:space="preserve"> and pass it along? </w:t>
            </w:r>
          </w:p>
          <w:p w:rsidR="005A11FB" w:rsidRDefault="00F332B0">
            <w:pPr>
              <w:widowControl w:val="0"/>
              <w:numPr>
                <w:ilvl w:val="1"/>
                <w:numId w:val="16"/>
              </w:numPr>
              <w:spacing w:line="240" w:lineRule="auto"/>
              <w:contextualSpacing/>
            </w:pPr>
            <w:proofErr w:type="spellStart"/>
            <w:r>
              <w:t>Burford</w:t>
            </w:r>
            <w:proofErr w:type="spellEnd"/>
            <w:r>
              <w:t xml:space="preserve"> - thought behind task force was interest in freedom of expression. Task force would be </w:t>
            </w:r>
            <w:r>
              <w:lastRenderedPageBreak/>
              <w:t xml:space="preserve">vehicle for discussion. Produce something to align with EOU values. </w:t>
            </w:r>
          </w:p>
          <w:p w:rsidR="005A11FB" w:rsidRDefault="00F332B0">
            <w:pPr>
              <w:widowControl w:val="0"/>
              <w:numPr>
                <w:ilvl w:val="1"/>
                <w:numId w:val="16"/>
              </w:numPr>
              <w:spacing w:line="240" w:lineRule="auto"/>
              <w:contextualSpacing/>
            </w:pPr>
            <w:r>
              <w:t>NK - It would be nice to have a policy to point to when free speech bec</w:t>
            </w:r>
            <w:r>
              <w:t xml:space="preserve">omes difficult. Some tension in delay of EOU’s response to </w:t>
            </w:r>
            <w:proofErr w:type="gramStart"/>
            <w:r>
              <w:t>students</w:t>
            </w:r>
            <w:proofErr w:type="gramEnd"/>
            <w:r>
              <w:t xml:space="preserve"> activity on social media. Not having any response suggested people weren’t paying attention. </w:t>
            </w:r>
          </w:p>
          <w:p w:rsidR="005A11FB" w:rsidRDefault="00F332B0">
            <w:pPr>
              <w:widowControl w:val="0"/>
              <w:numPr>
                <w:ilvl w:val="1"/>
                <w:numId w:val="16"/>
              </w:numPr>
              <w:spacing w:line="240" w:lineRule="auto"/>
              <w:contextualSpacing/>
            </w:pPr>
            <w:r>
              <w:t>CB - makes more sense to bring forward versions of other university's statements to next senat</w:t>
            </w:r>
            <w:r>
              <w:t xml:space="preserve">e meeting. If they can align with EOU, we can adopt a version of that. </w:t>
            </w:r>
          </w:p>
          <w:p w:rsidR="005A11FB" w:rsidRDefault="00F332B0">
            <w:pPr>
              <w:widowControl w:val="0"/>
              <w:numPr>
                <w:ilvl w:val="1"/>
                <w:numId w:val="16"/>
              </w:numPr>
              <w:spacing w:line="240" w:lineRule="auto"/>
              <w:contextualSpacing/>
            </w:pPr>
            <w:r>
              <w:t>Pres - more than happy we can take a stab at it through shared governance. Anticipated that people would want to be engaged in it. I want EOU to have a policy or statement on free spee</w:t>
            </w:r>
            <w:r>
              <w:t xml:space="preserve">ch that we can reference that’s been discussed and approved through University community. </w:t>
            </w:r>
          </w:p>
          <w:p w:rsidR="005A11FB" w:rsidRDefault="00F332B0">
            <w:pPr>
              <w:widowControl w:val="0"/>
              <w:numPr>
                <w:ilvl w:val="1"/>
                <w:numId w:val="16"/>
              </w:numPr>
              <w:spacing w:line="240" w:lineRule="auto"/>
              <w:contextualSpacing/>
            </w:pPr>
            <w:r>
              <w:t xml:space="preserve">NK- Have admin draft policy? Adopt another school’s? </w:t>
            </w:r>
          </w:p>
          <w:p w:rsidR="005A11FB" w:rsidRDefault="00F332B0">
            <w:pPr>
              <w:widowControl w:val="0"/>
              <w:numPr>
                <w:ilvl w:val="1"/>
                <w:numId w:val="16"/>
              </w:numPr>
              <w:spacing w:line="240" w:lineRule="auto"/>
              <w:contextualSpacing/>
            </w:pPr>
            <w:r>
              <w:t xml:space="preserve">NH - don’t reinvent the wheel. Take </w:t>
            </w:r>
          </w:p>
          <w:p w:rsidR="005A11FB" w:rsidRDefault="00F332B0">
            <w:pPr>
              <w:widowControl w:val="0"/>
              <w:numPr>
                <w:ilvl w:val="1"/>
                <w:numId w:val="16"/>
              </w:numPr>
              <w:spacing w:line="240" w:lineRule="auto"/>
              <w:contextualSpacing/>
            </w:pPr>
            <w:proofErr w:type="spellStart"/>
            <w:r>
              <w:t>Burford</w:t>
            </w:r>
            <w:proofErr w:type="spellEnd"/>
            <w:r>
              <w:t xml:space="preserve"> - Not a uniquely faculty-driven concern. Wouldn’t want to cut off </w:t>
            </w:r>
            <w:r>
              <w:t xml:space="preserve">participation of non-faculty. </w:t>
            </w:r>
          </w:p>
          <w:p w:rsidR="005A11FB" w:rsidRDefault="00F332B0">
            <w:pPr>
              <w:widowControl w:val="0"/>
              <w:numPr>
                <w:ilvl w:val="1"/>
                <w:numId w:val="16"/>
              </w:numPr>
              <w:spacing w:line="240" w:lineRule="auto"/>
              <w:contextualSpacing/>
            </w:pPr>
            <w:r>
              <w:t xml:space="preserve">NK - we could start it, look at materials, have discussion and then move it forward. It wouldn’t end here, just be a starting place of that discussion. </w:t>
            </w:r>
          </w:p>
          <w:p w:rsidR="005A11FB" w:rsidRDefault="00F332B0">
            <w:pPr>
              <w:widowControl w:val="0"/>
              <w:numPr>
                <w:ilvl w:val="1"/>
                <w:numId w:val="16"/>
              </w:numPr>
              <w:spacing w:line="240" w:lineRule="auto"/>
              <w:contextualSpacing/>
            </w:pPr>
            <w:r>
              <w:t>AY - OSU’s statement linked to 8 other documents of campus policies, etc</w:t>
            </w:r>
            <w:r>
              <w:t xml:space="preserve">. Statement idea is good, but I didn’t want to read other links. </w:t>
            </w:r>
          </w:p>
          <w:p w:rsidR="005A11FB" w:rsidRDefault="00F332B0">
            <w:pPr>
              <w:widowControl w:val="0"/>
              <w:numPr>
                <w:ilvl w:val="0"/>
                <w:numId w:val="16"/>
              </w:numPr>
              <w:spacing w:line="240" w:lineRule="auto"/>
              <w:contextualSpacing/>
            </w:pPr>
            <w:r>
              <w:t>Intellectual Property Task Force</w:t>
            </w:r>
          </w:p>
          <w:p w:rsidR="005A11FB" w:rsidRDefault="00F332B0">
            <w:pPr>
              <w:widowControl w:val="0"/>
              <w:numPr>
                <w:ilvl w:val="1"/>
                <w:numId w:val="16"/>
              </w:numPr>
              <w:spacing w:line="240" w:lineRule="auto"/>
              <w:contextualSpacing/>
            </w:pPr>
            <w:r>
              <w:t xml:space="preserve">CB - this committee emerged out of bargaining. Not just an advisory group. Serious and important implications in relationship to the union. </w:t>
            </w:r>
          </w:p>
          <w:p w:rsidR="005A11FB" w:rsidRDefault="00F332B0">
            <w:pPr>
              <w:widowControl w:val="0"/>
              <w:numPr>
                <w:ilvl w:val="1"/>
                <w:numId w:val="16"/>
              </w:numPr>
              <w:spacing w:line="240" w:lineRule="auto"/>
              <w:contextualSpacing/>
            </w:pPr>
            <w:r>
              <w:t>NH - it might ma</w:t>
            </w:r>
            <w:r>
              <w:t>ke sense to look beyond the room. Take it back to respective colleges and send names to NK (in next couple weeks).</w:t>
            </w:r>
          </w:p>
          <w:p w:rsidR="005A11FB" w:rsidRDefault="00F332B0">
            <w:pPr>
              <w:widowControl w:val="0"/>
              <w:numPr>
                <w:ilvl w:val="0"/>
                <w:numId w:val="16"/>
              </w:numPr>
              <w:spacing w:line="240" w:lineRule="auto"/>
              <w:contextualSpacing/>
            </w:pPr>
            <w:r>
              <w:t xml:space="preserve">Teaching TALKS conference March 8-9. Donald </w:t>
            </w:r>
            <w:proofErr w:type="spellStart"/>
            <w:r>
              <w:t>Wolffe</w:t>
            </w:r>
            <w:proofErr w:type="spellEnd"/>
            <w:r>
              <w:t xml:space="preserve"> to take group. </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Old Business</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2"/>
              </w:numPr>
              <w:spacing w:line="240" w:lineRule="auto"/>
              <w:contextualSpacing/>
            </w:pPr>
            <w:r>
              <w:t>Meeting times</w:t>
            </w:r>
          </w:p>
          <w:p w:rsidR="005A11FB" w:rsidRDefault="00F332B0">
            <w:pPr>
              <w:widowControl w:val="0"/>
              <w:numPr>
                <w:ilvl w:val="1"/>
                <w:numId w:val="12"/>
              </w:numPr>
              <w:spacing w:line="240" w:lineRule="auto"/>
              <w:contextualSpacing/>
            </w:pPr>
            <w:r>
              <w:t xml:space="preserve">NK - does FS want to make a recommendation about scheduling? </w:t>
            </w:r>
          </w:p>
          <w:p w:rsidR="005A11FB" w:rsidRDefault="00F332B0">
            <w:pPr>
              <w:widowControl w:val="0"/>
              <w:numPr>
                <w:ilvl w:val="1"/>
                <w:numId w:val="12"/>
              </w:numPr>
              <w:spacing w:line="240" w:lineRule="auto"/>
              <w:contextualSpacing/>
            </w:pPr>
            <w:r>
              <w:t>AY - data is only fall term. Need winter and spring data.</w:t>
            </w:r>
          </w:p>
          <w:p w:rsidR="005A11FB" w:rsidRDefault="00F332B0">
            <w:pPr>
              <w:widowControl w:val="0"/>
              <w:numPr>
                <w:ilvl w:val="1"/>
                <w:numId w:val="12"/>
              </w:numPr>
              <w:spacing w:line="240" w:lineRule="auto"/>
              <w:contextualSpacing/>
            </w:pPr>
            <w:r>
              <w:t xml:space="preserve">SC - How I would think about it would be a time slot set aside </w:t>
            </w:r>
            <w:proofErr w:type="gramStart"/>
            <w:r>
              <w:t>one time</w:t>
            </w:r>
            <w:proofErr w:type="gramEnd"/>
            <w:r>
              <w:t xml:space="preserve"> slot to cycle three major groups: EPCC, FS, and Colleges or UC. </w:t>
            </w:r>
            <w:r>
              <w:t xml:space="preserve">Wednesday also seems to work </w:t>
            </w:r>
            <w:proofErr w:type="spellStart"/>
            <w:r>
              <w:t>bc</w:t>
            </w:r>
            <w:proofErr w:type="spellEnd"/>
            <w:r>
              <w:t xml:space="preserve"> of Tues/Thurs classes. We should try to put it forward with policy </w:t>
            </w:r>
            <w:r>
              <w:lastRenderedPageBreak/>
              <w:t xml:space="preserve">for </w:t>
            </w:r>
            <w:proofErr w:type="spellStart"/>
            <w:r>
              <w:t>mtg</w:t>
            </w:r>
            <w:proofErr w:type="spellEnd"/>
            <w:r>
              <w:t xml:space="preserve"> time for University business. </w:t>
            </w:r>
          </w:p>
          <w:p w:rsidR="005A11FB" w:rsidRDefault="00F332B0">
            <w:pPr>
              <w:widowControl w:val="0"/>
              <w:numPr>
                <w:ilvl w:val="1"/>
                <w:numId w:val="12"/>
              </w:numPr>
              <w:spacing w:line="240" w:lineRule="auto"/>
              <w:contextualSpacing/>
            </w:pPr>
            <w:r>
              <w:t>BS - it should be reactive. If a time is selected the colleges should make it a priority to not schedule classes at th</w:t>
            </w:r>
            <w:r>
              <w:t>at time.</w:t>
            </w:r>
          </w:p>
          <w:p w:rsidR="005A11FB" w:rsidRDefault="00F332B0">
            <w:pPr>
              <w:widowControl w:val="0"/>
              <w:numPr>
                <w:ilvl w:val="1"/>
                <w:numId w:val="12"/>
              </w:numPr>
              <w:spacing w:line="240" w:lineRule="auto"/>
              <w:contextualSpacing/>
            </w:pPr>
            <w:r>
              <w:t>NK - make a recommendation to take to colleges.</w:t>
            </w:r>
          </w:p>
          <w:p w:rsidR="005A11FB" w:rsidRDefault="00F332B0">
            <w:pPr>
              <w:widowControl w:val="0"/>
              <w:numPr>
                <w:ilvl w:val="1"/>
                <w:numId w:val="12"/>
              </w:numPr>
              <w:spacing w:line="240" w:lineRule="auto"/>
              <w:contextualSpacing/>
            </w:pPr>
            <w:r>
              <w:t xml:space="preserve">AY - students have heard about this and are interested in a common time not in class. </w:t>
            </w:r>
          </w:p>
          <w:p w:rsidR="005A11FB" w:rsidRDefault="00F332B0">
            <w:pPr>
              <w:widowControl w:val="0"/>
              <w:numPr>
                <w:ilvl w:val="0"/>
                <w:numId w:val="12"/>
              </w:numPr>
              <w:spacing w:line="240" w:lineRule="auto"/>
              <w:contextualSpacing/>
            </w:pPr>
            <w:r>
              <w:t>NK - Constitutional review committee</w:t>
            </w:r>
          </w:p>
          <w:p w:rsidR="005A11FB" w:rsidRDefault="00F332B0">
            <w:pPr>
              <w:widowControl w:val="0"/>
              <w:numPr>
                <w:ilvl w:val="1"/>
                <w:numId w:val="12"/>
              </w:numPr>
              <w:spacing w:line="240" w:lineRule="auto"/>
              <w:contextualSpacing/>
            </w:pPr>
            <w:r>
              <w:t xml:space="preserve">Committee soliciting feedback re: balance of makeup of committee. </w:t>
            </w:r>
          </w:p>
          <w:p w:rsidR="005A11FB" w:rsidRDefault="00F332B0">
            <w:pPr>
              <w:widowControl w:val="0"/>
              <w:numPr>
                <w:ilvl w:val="1"/>
                <w:numId w:val="12"/>
              </w:numPr>
              <w:spacing w:line="240" w:lineRule="auto"/>
              <w:contextualSpacing/>
            </w:pPr>
            <w:r>
              <w:t xml:space="preserve">Representation of FS using old numbers. Should new makeup be 5, 5, and 5. </w:t>
            </w:r>
          </w:p>
          <w:p w:rsidR="005A11FB" w:rsidRDefault="00F332B0">
            <w:pPr>
              <w:widowControl w:val="0"/>
              <w:numPr>
                <w:ilvl w:val="1"/>
                <w:numId w:val="12"/>
              </w:numPr>
              <w:spacing w:line="240" w:lineRule="auto"/>
              <w:contextualSpacing/>
            </w:pPr>
            <w:r>
              <w:t xml:space="preserve">CB - I like having 5. Ensures representation and reduces workload. Allows us to create ad hoc committees. </w:t>
            </w:r>
          </w:p>
          <w:p w:rsidR="005A11FB" w:rsidRDefault="00F332B0">
            <w:pPr>
              <w:widowControl w:val="0"/>
              <w:numPr>
                <w:ilvl w:val="0"/>
                <w:numId w:val="12"/>
              </w:numPr>
              <w:spacing w:line="240" w:lineRule="auto"/>
              <w:contextualSpacing/>
            </w:pPr>
            <w:r>
              <w:t>NK - CTLA makeup from college discussion?</w:t>
            </w:r>
          </w:p>
          <w:p w:rsidR="005A11FB" w:rsidRDefault="00F332B0">
            <w:pPr>
              <w:widowControl w:val="0"/>
              <w:numPr>
                <w:ilvl w:val="1"/>
                <w:numId w:val="12"/>
              </w:numPr>
              <w:spacing w:line="240" w:lineRule="auto"/>
              <w:contextualSpacing/>
            </w:pPr>
            <w:r>
              <w:t xml:space="preserve">TF - colleague felt CTLA should </w:t>
            </w:r>
            <w:r>
              <w:t>be part of shared governance. What CTLA provides, COE said there weren't’ a lot of opportunities from CTLA that College would be interested in. SIIT is regarded as valuable. Winter workshop as well. Anything taking place during term is hard to be a part of</w:t>
            </w:r>
            <w:r>
              <w:t xml:space="preserve">. Mid-year opportunities not necessarily a good choice. </w:t>
            </w:r>
          </w:p>
          <w:p w:rsidR="005A11FB" w:rsidRDefault="00F332B0">
            <w:pPr>
              <w:widowControl w:val="0"/>
              <w:numPr>
                <w:ilvl w:val="1"/>
                <w:numId w:val="12"/>
              </w:numPr>
              <w:spacing w:line="240" w:lineRule="auto"/>
              <w:contextualSpacing/>
            </w:pPr>
            <w:r>
              <w:t xml:space="preserve">SM - colleague said that CTLA shouldn’t be standing committee because they’re not a policymaking body. </w:t>
            </w:r>
          </w:p>
          <w:p w:rsidR="005A11FB" w:rsidRDefault="00F332B0">
            <w:pPr>
              <w:widowControl w:val="0"/>
              <w:numPr>
                <w:ilvl w:val="0"/>
                <w:numId w:val="12"/>
              </w:numPr>
              <w:spacing w:line="240" w:lineRule="auto"/>
              <w:contextualSpacing/>
            </w:pPr>
            <w:r>
              <w:t xml:space="preserve">CB - Grievance committee is lacking chair. Setting up time to have committee meet. </w:t>
            </w:r>
          </w:p>
          <w:p w:rsidR="005A11FB" w:rsidRDefault="00F332B0">
            <w:pPr>
              <w:widowControl w:val="0"/>
              <w:numPr>
                <w:ilvl w:val="0"/>
                <w:numId w:val="12"/>
              </w:numPr>
              <w:spacing w:line="240" w:lineRule="auto"/>
              <w:contextualSpacing/>
            </w:pPr>
            <w:r>
              <w:t>BG - Course</w:t>
            </w:r>
            <w:r>
              <w:t xml:space="preserve"> </w:t>
            </w:r>
            <w:proofErr w:type="spellStart"/>
            <w:r>
              <w:t>eval</w:t>
            </w:r>
            <w:proofErr w:type="spellEnd"/>
            <w:r>
              <w:t xml:space="preserve"> committee hopefully meeting this week. </w:t>
            </w:r>
          </w:p>
          <w:p w:rsidR="005A11FB" w:rsidRDefault="00F332B0">
            <w:pPr>
              <w:widowControl w:val="0"/>
              <w:numPr>
                <w:ilvl w:val="0"/>
                <w:numId w:val="12"/>
              </w:numPr>
              <w:spacing w:line="240" w:lineRule="auto"/>
              <w:contextualSpacing/>
            </w:pPr>
            <w:r>
              <w:t>NK - Info about Pierce Library renaming</w:t>
            </w:r>
          </w:p>
          <w:p w:rsidR="005A11FB" w:rsidRDefault="00F332B0">
            <w:pPr>
              <w:widowControl w:val="0"/>
              <w:numPr>
                <w:ilvl w:val="1"/>
                <w:numId w:val="12"/>
              </w:numPr>
              <w:spacing w:line="240" w:lineRule="auto"/>
              <w:contextualSpacing/>
            </w:pPr>
            <w:r>
              <w:t xml:space="preserve">Tim </w:t>
            </w:r>
            <w:proofErr w:type="spellStart"/>
            <w:r>
              <w:t>Seydel</w:t>
            </w:r>
            <w:proofErr w:type="spellEnd"/>
            <w:r>
              <w:t xml:space="preserve"> sent info forward. BOT need to approve. </w:t>
            </w:r>
          </w:p>
          <w:p w:rsidR="005A11FB" w:rsidRDefault="00F332B0">
            <w:pPr>
              <w:widowControl w:val="0"/>
              <w:numPr>
                <w:ilvl w:val="1"/>
                <w:numId w:val="12"/>
              </w:numPr>
              <w:spacing w:line="240" w:lineRule="auto"/>
              <w:contextualSpacing/>
            </w:pPr>
            <w:r>
              <w:t>FS can send recommendation forward.</w:t>
            </w:r>
          </w:p>
          <w:p w:rsidR="005A11FB" w:rsidRDefault="00F332B0">
            <w:pPr>
              <w:widowControl w:val="0"/>
              <w:numPr>
                <w:ilvl w:val="1"/>
                <w:numId w:val="12"/>
              </w:numPr>
              <w:spacing w:line="240" w:lineRule="auto"/>
              <w:contextualSpacing/>
            </w:pPr>
            <w:r>
              <w:t>Additional 1999 report where issue was reviewed. Cornelia’s name was added to libr</w:t>
            </w:r>
            <w:r>
              <w:t xml:space="preserve">ary name. </w:t>
            </w:r>
          </w:p>
          <w:p w:rsidR="005A11FB" w:rsidRDefault="00F332B0">
            <w:pPr>
              <w:widowControl w:val="0"/>
              <w:numPr>
                <w:ilvl w:val="1"/>
                <w:numId w:val="12"/>
              </w:numPr>
              <w:spacing w:line="240" w:lineRule="auto"/>
              <w:contextualSpacing/>
            </w:pPr>
            <w:r>
              <w:t xml:space="preserve">NH - teaching historical methods course, culminating in study of Pierce. Students asked if they could present findings to FS or BOT. Students also have names to suggest if there’s a rename. </w:t>
            </w:r>
          </w:p>
          <w:p w:rsidR="005A11FB" w:rsidRDefault="00F332B0">
            <w:pPr>
              <w:widowControl w:val="0"/>
              <w:numPr>
                <w:ilvl w:val="1"/>
                <w:numId w:val="12"/>
              </w:numPr>
              <w:spacing w:line="240" w:lineRule="auto"/>
              <w:contextualSpacing/>
            </w:pPr>
            <w:r>
              <w:t>DB - I was approached by students. Someone two years a</w:t>
            </w:r>
            <w:r>
              <w:t xml:space="preserve">go a student was researching a potential name change, and she received threats. We need students to remain safe. </w:t>
            </w:r>
          </w:p>
          <w:p w:rsidR="005A11FB" w:rsidRDefault="00F332B0">
            <w:pPr>
              <w:widowControl w:val="0"/>
              <w:numPr>
                <w:ilvl w:val="1"/>
                <w:numId w:val="12"/>
              </w:numPr>
              <w:spacing w:line="240" w:lineRule="auto"/>
              <w:contextualSpacing/>
            </w:pPr>
            <w:r>
              <w:t xml:space="preserve">NH - could those students come to FS meeting and give a pitch? </w:t>
            </w:r>
          </w:p>
          <w:p w:rsidR="005A11FB" w:rsidRDefault="00F332B0">
            <w:pPr>
              <w:widowControl w:val="0"/>
              <w:numPr>
                <w:ilvl w:val="1"/>
                <w:numId w:val="12"/>
              </w:numPr>
              <w:spacing w:line="240" w:lineRule="auto"/>
              <w:contextualSpacing/>
            </w:pPr>
            <w:r>
              <w:t xml:space="preserve">CB - could FS host a campus-wide conversation? </w:t>
            </w:r>
          </w:p>
          <w:p w:rsidR="005A11FB" w:rsidRDefault="00F332B0">
            <w:pPr>
              <w:widowControl w:val="0"/>
              <w:numPr>
                <w:ilvl w:val="1"/>
                <w:numId w:val="12"/>
              </w:numPr>
              <w:spacing w:line="240" w:lineRule="auto"/>
              <w:contextualSpacing/>
            </w:pPr>
            <w:proofErr w:type="spellStart"/>
            <w:r>
              <w:t>Burford</w:t>
            </w:r>
            <w:proofErr w:type="spellEnd"/>
            <w:r>
              <w:t xml:space="preserve"> - if FS has a process </w:t>
            </w:r>
            <w:r>
              <w:t xml:space="preserve">that results in a change, it would be great that the process was </w:t>
            </w:r>
            <w:r>
              <w:lastRenderedPageBreak/>
              <w:t>structured to take to the BOT.  Giving notice to public, hosting an event, making sure process is deliberate.</w:t>
            </w:r>
          </w:p>
          <w:p w:rsidR="005A11FB" w:rsidRDefault="00F332B0">
            <w:pPr>
              <w:widowControl w:val="0"/>
              <w:numPr>
                <w:ilvl w:val="1"/>
                <w:numId w:val="12"/>
              </w:numPr>
              <w:spacing w:line="240" w:lineRule="auto"/>
              <w:contextualSpacing/>
            </w:pPr>
            <w:r>
              <w:t>NK will draft a proposal for moving forward for next meeting. NH will compile stu</w:t>
            </w:r>
            <w:r>
              <w:t xml:space="preserve">dent findings in summary and give to FS prior to next meeting. </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Announcements and Reports</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9"/>
              </w:numPr>
              <w:spacing w:line="240" w:lineRule="auto"/>
              <w:contextualSpacing/>
              <w:rPr>
                <w:highlight w:val="white"/>
              </w:rPr>
            </w:pPr>
            <w:r>
              <w:rPr>
                <w:highlight w:val="white"/>
              </w:rPr>
              <w:t xml:space="preserve">NK - memo to provost re: faculty handbook appendix adoption. </w:t>
            </w:r>
          </w:p>
          <w:p w:rsidR="005A11FB" w:rsidRDefault="00F332B0">
            <w:pPr>
              <w:widowControl w:val="0"/>
              <w:numPr>
                <w:ilvl w:val="1"/>
                <w:numId w:val="19"/>
              </w:numPr>
              <w:spacing w:line="240" w:lineRule="auto"/>
              <w:contextualSpacing/>
              <w:rPr>
                <w:highlight w:val="white"/>
              </w:rPr>
            </w:pPr>
            <w:r>
              <w:rPr>
                <w:highlight w:val="white"/>
              </w:rPr>
              <w:t xml:space="preserve">SW - personnel committees meeting tomorrow (11/18) to align expectations and rubrics. </w:t>
            </w:r>
          </w:p>
          <w:p w:rsidR="005A11FB" w:rsidRDefault="00F332B0">
            <w:pPr>
              <w:widowControl w:val="0"/>
              <w:numPr>
                <w:ilvl w:val="1"/>
                <w:numId w:val="19"/>
              </w:numPr>
              <w:spacing w:line="240" w:lineRule="auto"/>
              <w:contextualSpacing/>
              <w:rPr>
                <w:highlight w:val="white"/>
              </w:rPr>
            </w:pPr>
            <w:r>
              <w:rPr>
                <w:highlight w:val="white"/>
              </w:rPr>
              <w:t xml:space="preserve">NK - and you’ll communicate that with candidates? </w:t>
            </w:r>
          </w:p>
          <w:p w:rsidR="005A11FB" w:rsidRDefault="00F332B0">
            <w:pPr>
              <w:widowControl w:val="0"/>
              <w:numPr>
                <w:ilvl w:val="1"/>
                <w:numId w:val="19"/>
              </w:numPr>
              <w:spacing w:line="240" w:lineRule="auto"/>
              <w:contextualSpacing/>
              <w:rPr>
                <w:highlight w:val="white"/>
              </w:rPr>
            </w:pPr>
            <w:r>
              <w:rPr>
                <w:highlight w:val="white"/>
              </w:rPr>
              <w:t xml:space="preserve">SW - committees will communicate with their constituents. </w:t>
            </w:r>
          </w:p>
          <w:p w:rsidR="005A11FB" w:rsidRDefault="00F332B0">
            <w:pPr>
              <w:widowControl w:val="0"/>
              <w:numPr>
                <w:ilvl w:val="1"/>
                <w:numId w:val="19"/>
              </w:numPr>
              <w:spacing w:line="240" w:lineRule="auto"/>
              <w:contextualSpacing/>
              <w:rPr>
                <w:highlight w:val="white"/>
              </w:rPr>
            </w:pPr>
            <w:r>
              <w:rPr>
                <w:highlight w:val="white"/>
              </w:rPr>
              <w:t>NK - I’ll send out something to teaching faculty re: memo.</w:t>
            </w:r>
          </w:p>
          <w:p w:rsidR="005A11FB" w:rsidRDefault="00F332B0">
            <w:pPr>
              <w:widowControl w:val="0"/>
              <w:numPr>
                <w:ilvl w:val="1"/>
                <w:numId w:val="19"/>
              </w:numPr>
              <w:spacing w:line="240" w:lineRule="auto"/>
              <w:contextualSpacing/>
              <w:rPr>
                <w:highlight w:val="white"/>
              </w:rPr>
            </w:pPr>
            <w:r>
              <w:rPr>
                <w:highlight w:val="white"/>
              </w:rPr>
              <w:t>SW - don’t want candidates to look at anything last minute. Departments did come up wit</w:t>
            </w:r>
            <w:r>
              <w:rPr>
                <w:highlight w:val="white"/>
              </w:rPr>
              <w:t xml:space="preserve">h criteria.  </w:t>
            </w:r>
          </w:p>
          <w:p w:rsidR="005A11FB" w:rsidRDefault="00F332B0">
            <w:pPr>
              <w:widowControl w:val="0"/>
              <w:numPr>
                <w:ilvl w:val="0"/>
                <w:numId w:val="19"/>
              </w:numPr>
              <w:spacing w:line="240" w:lineRule="auto"/>
              <w:contextualSpacing/>
              <w:rPr>
                <w:highlight w:val="white"/>
              </w:rPr>
            </w:pPr>
            <w:proofErr w:type="spellStart"/>
            <w:r>
              <w:rPr>
                <w:highlight w:val="white"/>
              </w:rPr>
              <w:t>nK</w:t>
            </w:r>
            <w:proofErr w:type="spellEnd"/>
            <w:r>
              <w:rPr>
                <w:highlight w:val="white"/>
              </w:rPr>
              <w:t xml:space="preserve"> - Policy Coordinating Committee has met to overhaul old policies. Vet appropriate student affairs policies through FS. Integrating old OUS stuff to what we do currently. No changes to bring to FS. </w:t>
            </w:r>
          </w:p>
          <w:p w:rsidR="005A11FB" w:rsidRDefault="00F332B0">
            <w:pPr>
              <w:widowControl w:val="0"/>
              <w:numPr>
                <w:ilvl w:val="1"/>
                <w:numId w:val="19"/>
              </w:numPr>
              <w:spacing w:line="240" w:lineRule="auto"/>
              <w:contextualSpacing/>
              <w:rPr>
                <w:highlight w:val="white"/>
              </w:rPr>
            </w:pPr>
            <w:r>
              <w:rPr>
                <w:highlight w:val="white"/>
              </w:rPr>
              <w:t>One issue to mention is interim public de</w:t>
            </w:r>
            <w:r>
              <w:rPr>
                <w:highlight w:val="white"/>
              </w:rPr>
              <w:t xml:space="preserve">monstration policy is one that PCC routed to UC. Pay attention to that policy. Discussion at UC critiqued part about protests occurring at night or in the dark. Argument was free speech doesn’t end when the sun goes down. </w:t>
            </w:r>
          </w:p>
          <w:p w:rsidR="005A11FB" w:rsidRDefault="00F332B0">
            <w:pPr>
              <w:widowControl w:val="0"/>
              <w:numPr>
                <w:ilvl w:val="1"/>
                <w:numId w:val="19"/>
              </w:numPr>
              <w:spacing w:line="240" w:lineRule="auto"/>
              <w:contextualSpacing/>
              <w:rPr>
                <w:highlight w:val="white"/>
              </w:rPr>
            </w:pPr>
            <w:r>
              <w:rPr>
                <w:highlight w:val="white"/>
              </w:rPr>
              <w:t xml:space="preserve">Policy is posted on PCC website </w:t>
            </w:r>
          </w:p>
          <w:p w:rsidR="005A11FB" w:rsidRDefault="00F332B0">
            <w:pPr>
              <w:widowControl w:val="0"/>
              <w:numPr>
                <w:ilvl w:val="1"/>
                <w:numId w:val="19"/>
              </w:numPr>
              <w:spacing w:line="240" w:lineRule="auto"/>
              <w:contextualSpacing/>
              <w:rPr>
                <w:highlight w:val="white"/>
              </w:rPr>
            </w:pPr>
            <w:r>
              <w:rPr>
                <w:highlight w:val="white"/>
              </w:rPr>
              <w:t xml:space="preserve">AY - will this be embedded in Free Speech statement discussed earlier? </w:t>
            </w:r>
          </w:p>
          <w:p w:rsidR="005A11FB" w:rsidRDefault="00F332B0">
            <w:pPr>
              <w:widowControl w:val="0"/>
              <w:numPr>
                <w:ilvl w:val="1"/>
                <w:numId w:val="19"/>
              </w:numPr>
              <w:spacing w:line="240" w:lineRule="auto"/>
              <w:contextualSpacing/>
              <w:rPr>
                <w:highlight w:val="white"/>
              </w:rPr>
            </w:pPr>
            <w:r>
              <w:rPr>
                <w:highlight w:val="white"/>
              </w:rPr>
              <w:t>NK - they might be linked, but they’re separate issues at the moment.</w:t>
            </w:r>
          </w:p>
          <w:p w:rsidR="005A11FB" w:rsidRDefault="00F332B0">
            <w:pPr>
              <w:widowControl w:val="0"/>
              <w:numPr>
                <w:ilvl w:val="1"/>
                <w:numId w:val="19"/>
              </w:numPr>
              <w:spacing w:line="240" w:lineRule="auto"/>
              <w:contextualSpacing/>
              <w:rPr>
                <w:highlight w:val="white"/>
              </w:rPr>
            </w:pPr>
            <w:r>
              <w:rPr>
                <w:highlight w:val="white"/>
              </w:rPr>
              <w:t xml:space="preserve">NK - in routing student affairs policies to student affairs committee, the routing we’re using to legacy policies </w:t>
            </w:r>
            <w:r>
              <w:rPr>
                <w:highlight w:val="white"/>
              </w:rPr>
              <w:t xml:space="preserve">shouldn’t be used for new policies or policies that are changed. </w:t>
            </w:r>
          </w:p>
          <w:p w:rsidR="005A11FB" w:rsidRDefault="00F332B0">
            <w:pPr>
              <w:widowControl w:val="0"/>
              <w:numPr>
                <w:ilvl w:val="0"/>
                <w:numId w:val="19"/>
              </w:numPr>
              <w:spacing w:line="240" w:lineRule="auto"/>
              <w:contextualSpacing/>
              <w:rPr>
                <w:highlight w:val="white"/>
              </w:rPr>
            </w:pPr>
            <w:r>
              <w:rPr>
                <w:highlight w:val="white"/>
              </w:rPr>
              <w:t>BOT Committee Meetings</w:t>
            </w:r>
          </w:p>
          <w:p w:rsidR="005A11FB" w:rsidRDefault="00F332B0">
            <w:pPr>
              <w:widowControl w:val="0"/>
              <w:numPr>
                <w:ilvl w:val="1"/>
                <w:numId w:val="19"/>
              </w:numPr>
              <w:spacing w:line="240" w:lineRule="auto"/>
              <w:contextualSpacing/>
              <w:rPr>
                <w:highlight w:val="white"/>
              </w:rPr>
            </w:pPr>
            <w:r>
              <w:rPr>
                <w:highlight w:val="white"/>
              </w:rPr>
              <w:t xml:space="preserve">Thanks NK, BG, CB, and TF for attending meetings. </w:t>
            </w:r>
          </w:p>
          <w:p w:rsidR="005A11FB" w:rsidRDefault="00F332B0">
            <w:pPr>
              <w:widowControl w:val="0"/>
              <w:numPr>
                <w:ilvl w:val="1"/>
                <w:numId w:val="19"/>
              </w:numPr>
              <w:spacing w:line="240" w:lineRule="auto"/>
              <w:contextualSpacing/>
              <w:rPr>
                <w:highlight w:val="white"/>
              </w:rPr>
            </w:pPr>
            <w:r>
              <w:rPr>
                <w:highlight w:val="white"/>
              </w:rPr>
              <w:t xml:space="preserve">NK - BOT Finance </w:t>
            </w:r>
            <w:proofErr w:type="spellStart"/>
            <w:r>
              <w:rPr>
                <w:highlight w:val="white"/>
              </w:rPr>
              <w:t>Comm</w:t>
            </w:r>
            <w:proofErr w:type="spellEnd"/>
          </w:p>
          <w:p w:rsidR="005A11FB" w:rsidRDefault="00F332B0">
            <w:pPr>
              <w:widowControl w:val="0"/>
              <w:numPr>
                <w:ilvl w:val="2"/>
                <w:numId w:val="19"/>
              </w:numPr>
              <w:spacing w:line="240" w:lineRule="auto"/>
              <w:contextualSpacing/>
              <w:rPr>
                <w:highlight w:val="white"/>
              </w:rPr>
            </w:pPr>
            <w:r>
              <w:rPr>
                <w:highlight w:val="white"/>
              </w:rPr>
              <w:t xml:space="preserve"> faculty have concerns about president’s raise. Issues of perception; how will students percei</w:t>
            </w:r>
            <w:r>
              <w:rPr>
                <w:highlight w:val="white"/>
              </w:rPr>
              <w:t xml:space="preserve">ve raise given tuition increase? How will public perceive? BOT is trying to be more intentional about finances, so how does raise factor into budget plan? Fund balance? Arguments </w:t>
            </w:r>
            <w:r>
              <w:rPr>
                <w:highlight w:val="white"/>
              </w:rPr>
              <w:lastRenderedPageBreak/>
              <w:t>made in committee were about comparators, which is true of every position her</w:t>
            </w:r>
            <w:r>
              <w:rPr>
                <w:highlight w:val="white"/>
              </w:rPr>
              <w:t xml:space="preserve">e at EOU. </w:t>
            </w:r>
          </w:p>
          <w:p w:rsidR="005A11FB" w:rsidRDefault="00F332B0">
            <w:pPr>
              <w:widowControl w:val="0"/>
              <w:numPr>
                <w:ilvl w:val="3"/>
                <w:numId w:val="19"/>
              </w:numPr>
              <w:spacing w:line="240" w:lineRule="auto"/>
              <w:contextualSpacing/>
              <w:rPr>
                <w:highlight w:val="white"/>
              </w:rPr>
            </w:pPr>
            <w:r>
              <w:rPr>
                <w:highlight w:val="white"/>
              </w:rPr>
              <w:t>Pres - There’s always an opportunity to testify at BOT meetings</w:t>
            </w:r>
          </w:p>
          <w:p w:rsidR="005A11FB" w:rsidRDefault="00F332B0">
            <w:pPr>
              <w:widowControl w:val="0"/>
              <w:numPr>
                <w:ilvl w:val="1"/>
                <w:numId w:val="19"/>
              </w:numPr>
              <w:spacing w:line="240" w:lineRule="auto"/>
              <w:contextualSpacing/>
              <w:rPr>
                <w:highlight w:val="white"/>
              </w:rPr>
            </w:pPr>
            <w:r>
              <w:rPr>
                <w:highlight w:val="white"/>
              </w:rPr>
              <w:t xml:space="preserve">CB - BOT Governance Committee </w:t>
            </w:r>
            <w:proofErr w:type="spellStart"/>
            <w:r>
              <w:rPr>
                <w:highlight w:val="white"/>
              </w:rPr>
              <w:t>Mtg</w:t>
            </w:r>
            <w:proofErr w:type="spellEnd"/>
            <w:r>
              <w:rPr>
                <w:highlight w:val="white"/>
              </w:rPr>
              <w:t xml:space="preserve">: </w:t>
            </w:r>
          </w:p>
          <w:p w:rsidR="005A11FB" w:rsidRDefault="00F332B0">
            <w:pPr>
              <w:widowControl w:val="0"/>
              <w:numPr>
                <w:ilvl w:val="2"/>
                <w:numId w:val="19"/>
              </w:numPr>
              <w:spacing w:line="240" w:lineRule="auto"/>
              <w:contextualSpacing/>
              <w:rPr>
                <w:highlight w:val="white"/>
              </w:rPr>
            </w:pPr>
            <w:r>
              <w:rPr>
                <w:highlight w:val="white"/>
              </w:rPr>
              <w:t>Discussion of nomination for replacing trustee positions. FS potentially nominating faculty position, but other at-large positions are coming vac</w:t>
            </w:r>
            <w:r>
              <w:rPr>
                <w:highlight w:val="white"/>
              </w:rPr>
              <w:t xml:space="preserve">ant. Can that process for soliciting </w:t>
            </w:r>
            <w:proofErr w:type="spellStart"/>
            <w:r>
              <w:rPr>
                <w:highlight w:val="white"/>
              </w:rPr>
              <w:t>noms</w:t>
            </w:r>
            <w:proofErr w:type="spellEnd"/>
            <w:r>
              <w:rPr>
                <w:highlight w:val="white"/>
              </w:rPr>
              <w:t xml:space="preserve"> be more transparent and public? (Public can nominate to </w:t>
            </w:r>
            <w:proofErr w:type="spellStart"/>
            <w:r>
              <w:rPr>
                <w:highlight w:val="white"/>
              </w:rPr>
              <w:t>gov’s</w:t>
            </w:r>
            <w:proofErr w:type="spellEnd"/>
            <w:r>
              <w:rPr>
                <w:highlight w:val="white"/>
              </w:rPr>
              <w:t xml:space="preserve"> office or to UA.)</w:t>
            </w:r>
          </w:p>
          <w:p w:rsidR="005A11FB" w:rsidRDefault="00F332B0">
            <w:pPr>
              <w:widowControl w:val="0"/>
              <w:numPr>
                <w:ilvl w:val="2"/>
                <w:numId w:val="19"/>
              </w:numPr>
              <w:spacing w:line="240" w:lineRule="auto"/>
              <w:contextualSpacing/>
              <w:rPr>
                <w:highlight w:val="white"/>
              </w:rPr>
            </w:pPr>
            <w:r>
              <w:rPr>
                <w:highlight w:val="white"/>
              </w:rPr>
              <w:t>Attempting to understand what skillset or attributes or expertise are necessary in a board member? Are they aware of the network they’</w:t>
            </w:r>
            <w:r>
              <w:rPr>
                <w:highlight w:val="white"/>
              </w:rPr>
              <w:t xml:space="preserve">re involved in? </w:t>
            </w:r>
          </w:p>
          <w:p w:rsidR="005A11FB" w:rsidRDefault="00F332B0">
            <w:pPr>
              <w:widowControl w:val="0"/>
              <w:numPr>
                <w:ilvl w:val="2"/>
                <w:numId w:val="19"/>
              </w:numPr>
              <w:spacing w:line="240" w:lineRule="auto"/>
              <w:contextualSpacing/>
              <w:rPr>
                <w:highlight w:val="white"/>
              </w:rPr>
            </w:pPr>
            <w:r>
              <w:rPr>
                <w:highlight w:val="white"/>
              </w:rPr>
              <w:t>Foundation has 2029 goal for $100M endowment. FS might want Tim to present at meeting. Pitch is about helping students graduate, emphasizing students are low income. Top concern is raising $$ for scholarships, then raising money for $$ ath</w:t>
            </w:r>
            <w:r>
              <w:rPr>
                <w:highlight w:val="white"/>
              </w:rPr>
              <w:t xml:space="preserve">letics. Are there other funding streams for other priorities? </w:t>
            </w:r>
          </w:p>
          <w:p w:rsidR="005A11FB" w:rsidRDefault="00F332B0">
            <w:pPr>
              <w:widowControl w:val="0"/>
              <w:numPr>
                <w:ilvl w:val="3"/>
                <w:numId w:val="19"/>
              </w:numPr>
              <w:spacing w:line="240" w:lineRule="auto"/>
              <w:contextualSpacing/>
              <w:rPr>
                <w:highlight w:val="white"/>
              </w:rPr>
            </w:pPr>
            <w:r>
              <w:rPr>
                <w:highlight w:val="white"/>
              </w:rPr>
              <w:t xml:space="preserve">Pres - UA and Found is in beginning stages of crafting the story re: raising money. Making a push for athletic infrastructure needs. </w:t>
            </w:r>
          </w:p>
          <w:p w:rsidR="005A11FB" w:rsidRDefault="00F332B0">
            <w:pPr>
              <w:widowControl w:val="0"/>
              <w:numPr>
                <w:ilvl w:val="3"/>
                <w:numId w:val="19"/>
              </w:numPr>
              <w:spacing w:line="240" w:lineRule="auto"/>
              <w:contextualSpacing/>
              <w:rPr>
                <w:highlight w:val="white"/>
              </w:rPr>
            </w:pPr>
            <w:r>
              <w:rPr>
                <w:highlight w:val="white"/>
              </w:rPr>
              <w:t xml:space="preserve">Pres - RE: BOT </w:t>
            </w:r>
            <w:proofErr w:type="spellStart"/>
            <w:r>
              <w:rPr>
                <w:highlight w:val="white"/>
              </w:rPr>
              <w:t>noms</w:t>
            </w:r>
            <w:proofErr w:type="spellEnd"/>
            <w:r>
              <w:rPr>
                <w:highlight w:val="white"/>
              </w:rPr>
              <w:t xml:space="preserve">. If anyone has an idea of who might be </w:t>
            </w:r>
            <w:r>
              <w:rPr>
                <w:highlight w:val="white"/>
              </w:rPr>
              <w:t xml:space="preserve">a good board member, Pres office would love to hear it. Cultivate intent of managing this through UA, being intentional how we communicate to board members. </w:t>
            </w:r>
          </w:p>
          <w:p w:rsidR="005A11FB" w:rsidRDefault="00F332B0">
            <w:pPr>
              <w:widowControl w:val="0"/>
              <w:numPr>
                <w:ilvl w:val="1"/>
                <w:numId w:val="19"/>
              </w:numPr>
              <w:spacing w:line="240" w:lineRule="auto"/>
              <w:contextualSpacing/>
              <w:rPr>
                <w:highlight w:val="white"/>
              </w:rPr>
            </w:pPr>
            <w:r>
              <w:rPr>
                <w:highlight w:val="white"/>
              </w:rPr>
              <w:t>TF - take a look at notes to see what was covered in Academic Affairs BOT mtg.</w:t>
            </w:r>
          </w:p>
          <w:p w:rsidR="005A11FB" w:rsidRDefault="00F332B0">
            <w:pPr>
              <w:widowControl w:val="0"/>
              <w:numPr>
                <w:ilvl w:val="1"/>
                <w:numId w:val="19"/>
              </w:numPr>
              <w:spacing w:line="240" w:lineRule="auto"/>
              <w:contextualSpacing/>
              <w:rPr>
                <w:highlight w:val="white"/>
              </w:rPr>
            </w:pPr>
            <w:r>
              <w:rPr>
                <w:highlight w:val="white"/>
              </w:rPr>
              <w:t>BG - BOT own evalua</w:t>
            </w:r>
            <w:r>
              <w:rPr>
                <w:highlight w:val="white"/>
              </w:rPr>
              <w:t xml:space="preserve">tion (Statement 8). </w:t>
            </w:r>
          </w:p>
          <w:p w:rsidR="005A11FB" w:rsidRDefault="00F332B0">
            <w:pPr>
              <w:widowControl w:val="0"/>
              <w:numPr>
                <w:ilvl w:val="2"/>
                <w:numId w:val="19"/>
              </w:numPr>
              <w:spacing w:line="240" w:lineRule="auto"/>
              <w:contextualSpacing/>
              <w:rPr>
                <w:highlight w:val="white"/>
              </w:rPr>
            </w:pPr>
            <w:r>
              <w:rPr>
                <w:highlight w:val="white"/>
              </w:rPr>
              <w:t xml:space="preserve">Concerns are this is solely internal. Lots of stakeholders. </w:t>
            </w:r>
          </w:p>
          <w:p w:rsidR="005A11FB" w:rsidRDefault="00F332B0">
            <w:pPr>
              <w:widowControl w:val="0"/>
              <w:numPr>
                <w:ilvl w:val="2"/>
                <w:numId w:val="19"/>
              </w:numPr>
              <w:spacing w:line="240" w:lineRule="auto"/>
              <w:contextualSpacing/>
              <w:rPr>
                <w:highlight w:val="white"/>
              </w:rPr>
            </w:pPr>
            <w:r>
              <w:rPr>
                <w:highlight w:val="white"/>
              </w:rPr>
              <w:t xml:space="preserve">Lack of independence of evaluation. Costs money but money well spent. </w:t>
            </w:r>
          </w:p>
          <w:p w:rsidR="005A11FB" w:rsidRDefault="00F332B0">
            <w:pPr>
              <w:widowControl w:val="0"/>
              <w:numPr>
                <w:ilvl w:val="2"/>
                <w:numId w:val="19"/>
              </w:numPr>
              <w:spacing w:line="240" w:lineRule="auto"/>
              <w:contextualSpacing/>
              <w:rPr>
                <w:highlight w:val="white"/>
              </w:rPr>
            </w:pPr>
            <w:r>
              <w:rPr>
                <w:highlight w:val="white"/>
              </w:rPr>
              <w:t xml:space="preserve">Claim was anonymous evaluation, but chair and vice chair of BOT will know identities of board members. </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 xml:space="preserve">New </w:t>
            </w:r>
            <w:r>
              <w:lastRenderedPageBreak/>
              <w:t>Business</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5"/>
              </w:numPr>
              <w:spacing w:line="240" w:lineRule="auto"/>
              <w:contextualSpacing/>
            </w:pPr>
            <w:r>
              <w:lastRenderedPageBreak/>
              <w:t xml:space="preserve">Dan </w:t>
            </w:r>
            <w:proofErr w:type="spellStart"/>
            <w:r>
              <w:t>Mielke</w:t>
            </w:r>
            <w:proofErr w:type="spellEnd"/>
            <w:r>
              <w:t xml:space="preserve"> - Student Trips</w:t>
            </w:r>
          </w:p>
          <w:p w:rsidR="005A11FB" w:rsidRDefault="00F332B0">
            <w:pPr>
              <w:widowControl w:val="0"/>
              <w:numPr>
                <w:ilvl w:val="1"/>
                <w:numId w:val="15"/>
              </w:numPr>
              <w:spacing w:line="240" w:lineRule="auto"/>
              <w:contextualSpacing/>
            </w:pPr>
            <w:r>
              <w:lastRenderedPageBreak/>
              <w:t xml:space="preserve">We have groups that leave campus all the time. Next year (2018) Biz group going to Costa Rica, students will be gone during Thanksgiving break. </w:t>
            </w:r>
          </w:p>
          <w:p w:rsidR="005A11FB" w:rsidRDefault="00F332B0">
            <w:pPr>
              <w:widowControl w:val="0"/>
              <w:numPr>
                <w:ilvl w:val="1"/>
                <w:numId w:val="15"/>
              </w:numPr>
              <w:spacing w:line="240" w:lineRule="auto"/>
              <w:contextualSpacing/>
            </w:pPr>
            <w:r>
              <w:t xml:space="preserve">Procedures are within the University. Paperwork needs to be completed. </w:t>
            </w:r>
          </w:p>
          <w:p w:rsidR="005A11FB" w:rsidRDefault="00F332B0">
            <w:pPr>
              <w:widowControl w:val="0"/>
              <w:numPr>
                <w:ilvl w:val="0"/>
                <w:numId w:val="15"/>
              </w:numPr>
              <w:spacing w:line="240" w:lineRule="auto"/>
              <w:contextualSpacing/>
            </w:pPr>
            <w:r>
              <w:t xml:space="preserve">Jeff Carman - </w:t>
            </w:r>
            <w:proofErr w:type="spellStart"/>
            <w:r>
              <w:t>EvalKit</w:t>
            </w:r>
            <w:proofErr w:type="spellEnd"/>
            <w:r>
              <w:t xml:space="preserve"> and tech survey</w:t>
            </w:r>
          </w:p>
          <w:p w:rsidR="005A11FB" w:rsidRDefault="00F332B0">
            <w:pPr>
              <w:widowControl w:val="0"/>
              <w:numPr>
                <w:ilvl w:val="1"/>
                <w:numId w:val="15"/>
              </w:numPr>
              <w:spacing w:line="240" w:lineRule="auto"/>
              <w:contextualSpacing/>
            </w:pPr>
            <w:r>
              <w:t xml:space="preserve">AY - I run a 401 class that doesn’t need to use Canvas. I worry about not hearing from them via </w:t>
            </w:r>
            <w:proofErr w:type="spellStart"/>
            <w:r>
              <w:t>evals</w:t>
            </w:r>
            <w:proofErr w:type="spellEnd"/>
            <w:r>
              <w:t xml:space="preserve">. </w:t>
            </w:r>
          </w:p>
          <w:p w:rsidR="005A11FB" w:rsidRDefault="00F332B0">
            <w:pPr>
              <w:widowControl w:val="0"/>
              <w:numPr>
                <w:ilvl w:val="1"/>
                <w:numId w:val="15"/>
              </w:numPr>
              <w:spacing w:line="240" w:lineRule="auto"/>
              <w:contextualSpacing/>
            </w:pPr>
            <w:r>
              <w:t xml:space="preserve">BS - can </w:t>
            </w:r>
            <w:proofErr w:type="spellStart"/>
            <w:r>
              <w:t>evals</w:t>
            </w:r>
            <w:proofErr w:type="spellEnd"/>
            <w:r>
              <w:t xml:space="preserve"> be implemented as an assign</w:t>
            </w:r>
            <w:r>
              <w:t xml:space="preserve">ment for extra credit? </w:t>
            </w:r>
          </w:p>
          <w:p w:rsidR="005A11FB" w:rsidRDefault="00F332B0">
            <w:pPr>
              <w:widowControl w:val="0"/>
              <w:numPr>
                <w:ilvl w:val="1"/>
                <w:numId w:val="15"/>
              </w:numPr>
              <w:spacing w:line="240" w:lineRule="auto"/>
              <w:contextualSpacing/>
            </w:pPr>
            <w:r>
              <w:t xml:space="preserve">Will - Yes. And I can create a tutorial to show people how to implement that. </w:t>
            </w:r>
          </w:p>
          <w:p w:rsidR="005A11FB" w:rsidRDefault="005A11FB">
            <w:pPr>
              <w:widowControl w:val="0"/>
              <w:numPr>
                <w:ilvl w:val="1"/>
                <w:numId w:val="15"/>
              </w:numPr>
              <w:spacing w:line="240" w:lineRule="auto"/>
              <w:contextualSpacing/>
            </w:pP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Public Comment</w:t>
            </w:r>
          </w:p>
        </w:tc>
        <w:tc>
          <w:tcPr>
            <w:tcW w:w="6555" w:type="dxa"/>
            <w:shd w:val="clear" w:color="auto" w:fill="auto"/>
            <w:tcMar>
              <w:top w:w="100" w:type="dxa"/>
              <w:left w:w="100" w:type="dxa"/>
              <w:bottom w:w="100" w:type="dxa"/>
              <w:right w:w="100" w:type="dxa"/>
            </w:tcMar>
          </w:tcPr>
          <w:p w:rsidR="005A11FB" w:rsidRDefault="005A11FB">
            <w:pPr>
              <w:widowControl w:val="0"/>
              <w:numPr>
                <w:ilvl w:val="0"/>
                <w:numId w:val="2"/>
              </w:numPr>
              <w:spacing w:line="240" w:lineRule="auto"/>
              <w:contextualSpacing/>
            </w:pP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Good of the Order</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9"/>
              </w:numPr>
              <w:spacing w:line="240" w:lineRule="auto"/>
              <w:contextualSpacing/>
            </w:pPr>
            <w:r>
              <w:t>International Week begins Monday. Selling food!</w:t>
            </w:r>
          </w:p>
          <w:p w:rsidR="005A11FB" w:rsidRDefault="00F332B0">
            <w:pPr>
              <w:widowControl w:val="0"/>
              <w:numPr>
                <w:ilvl w:val="0"/>
                <w:numId w:val="9"/>
              </w:numPr>
              <w:spacing w:line="240" w:lineRule="auto"/>
              <w:contextualSpacing/>
              <w:rPr>
                <w:i/>
              </w:rPr>
            </w:pPr>
            <w:r>
              <w:rPr>
                <w:i/>
              </w:rPr>
              <w:t>A Lie of the Mind</w:t>
            </w:r>
            <w:r>
              <w:t xml:space="preserve"> runs Nov 16-19 in Schwarz Theater</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NK</w:t>
            </w:r>
          </w:p>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F332B0">
            <w:pPr>
              <w:widowControl w:val="0"/>
              <w:spacing w:line="240" w:lineRule="auto"/>
            </w:pPr>
            <w:r>
              <w:t>Adjourn</w:t>
            </w:r>
          </w:p>
        </w:tc>
        <w:tc>
          <w:tcPr>
            <w:tcW w:w="6555" w:type="dxa"/>
            <w:shd w:val="clear" w:color="auto" w:fill="auto"/>
            <w:tcMar>
              <w:top w:w="100" w:type="dxa"/>
              <w:left w:w="100" w:type="dxa"/>
              <w:bottom w:w="100" w:type="dxa"/>
              <w:right w:w="100" w:type="dxa"/>
            </w:tcMar>
          </w:tcPr>
          <w:p w:rsidR="005A11FB" w:rsidRDefault="00F332B0">
            <w:pPr>
              <w:widowControl w:val="0"/>
              <w:numPr>
                <w:ilvl w:val="0"/>
                <w:numId w:val="18"/>
              </w:numPr>
              <w:spacing w:line="240" w:lineRule="auto"/>
              <w:contextualSpacing/>
            </w:pPr>
            <w:r>
              <w:t>Meeting adjourned at 5:04</w:t>
            </w: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6555" w:type="dxa"/>
            <w:shd w:val="clear" w:color="auto" w:fill="auto"/>
            <w:tcMar>
              <w:top w:w="100" w:type="dxa"/>
              <w:left w:w="100" w:type="dxa"/>
              <w:bottom w:w="100" w:type="dxa"/>
              <w:right w:w="100" w:type="dxa"/>
            </w:tcMar>
          </w:tcPr>
          <w:p w:rsidR="005A11FB" w:rsidRDefault="005A11FB">
            <w:pPr>
              <w:widowControl w:val="0"/>
              <w:spacing w:line="240" w:lineRule="auto"/>
              <w:ind w:left="720" w:hanging="360"/>
            </w:pP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r w:rsidR="005A11FB">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975" w:type="dxa"/>
            <w:shd w:val="clear" w:color="auto" w:fill="auto"/>
            <w:tcMar>
              <w:top w:w="100" w:type="dxa"/>
              <w:left w:w="100" w:type="dxa"/>
              <w:bottom w:w="100" w:type="dxa"/>
              <w:right w:w="100" w:type="dxa"/>
            </w:tcMar>
          </w:tcPr>
          <w:p w:rsidR="005A11FB" w:rsidRDefault="005A11FB">
            <w:pPr>
              <w:widowControl w:val="0"/>
              <w:spacing w:line="240" w:lineRule="auto"/>
            </w:pPr>
          </w:p>
        </w:tc>
        <w:tc>
          <w:tcPr>
            <w:tcW w:w="6555" w:type="dxa"/>
            <w:shd w:val="clear" w:color="auto" w:fill="auto"/>
            <w:tcMar>
              <w:top w:w="100" w:type="dxa"/>
              <w:left w:w="100" w:type="dxa"/>
              <w:bottom w:w="100" w:type="dxa"/>
              <w:right w:w="100" w:type="dxa"/>
            </w:tcMar>
          </w:tcPr>
          <w:p w:rsidR="005A11FB" w:rsidRDefault="005A11FB">
            <w:pPr>
              <w:widowControl w:val="0"/>
              <w:spacing w:line="240" w:lineRule="auto"/>
              <w:ind w:left="720" w:hanging="360"/>
            </w:pPr>
          </w:p>
        </w:tc>
        <w:tc>
          <w:tcPr>
            <w:tcW w:w="855" w:type="dxa"/>
            <w:shd w:val="clear" w:color="auto" w:fill="auto"/>
            <w:tcMar>
              <w:top w:w="100" w:type="dxa"/>
              <w:left w:w="100" w:type="dxa"/>
              <w:bottom w:w="100" w:type="dxa"/>
              <w:right w:w="100" w:type="dxa"/>
            </w:tcMar>
          </w:tcPr>
          <w:p w:rsidR="005A11FB" w:rsidRDefault="005A11FB">
            <w:pPr>
              <w:widowControl w:val="0"/>
              <w:spacing w:line="240" w:lineRule="auto"/>
            </w:pPr>
          </w:p>
        </w:tc>
      </w:tr>
    </w:tbl>
    <w:p w:rsidR="005A11FB" w:rsidRDefault="00F332B0">
      <w:pPr>
        <w:rPr>
          <w:i/>
        </w:rPr>
      </w:pPr>
      <w:r>
        <w:rPr>
          <w:i/>
        </w:rPr>
        <w:t>Minutes prepared by Michael Sell, 11-7-17</w:t>
      </w:r>
    </w:p>
    <w:p w:rsidR="005A11FB" w:rsidRDefault="00F332B0">
      <w:pPr>
        <w:rPr>
          <w:i/>
        </w:rPr>
      </w:pPr>
      <w:r>
        <w:rPr>
          <w:i/>
        </w:rPr>
        <w:t>Minutes finalized by Michael Sell, 11-28-17</w:t>
      </w:r>
    </w:p>
    <w:sectPr w:rsidR="005A11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894"/>
    <w:multiLevelType w:val="multilevel"/>
    <w:tmpl w:val="8F3ED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052C1"/>
    <w:multiLevelType w:val="multilevel"/>
    <w:tmpl w:val="DF00B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1D01AC"/>
    <w:multiLevelType w:val="multilevel"/>
    <w:tmpl w:val="BA5AC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F3BBC"/>
    <w:multiLevelType w:val="multilevel"/>
    <w:tmpl w:val="BC36F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FF2C43"/>
    <w:multiLevelType w:val="multilevel"/>
    <w:tmpl w:val="6FE4D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696272"/>
    <w:multiLevelType w:val="multilevel"/>
    <w:tmpl w:val="EEAE1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5C5778"/>
    <w:multiLevelType w:val="multilevel"/>
    <w:tmpl w:val="BCF20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071180"/>
    <w:multiLevelType w:val="multilevel"/>
    <w:tmpl w:val="394C7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0C1052"/>
    <w:multiLevelType w:val="multilevel"/>
    <w:tmpl w:val="9AF07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AF18D7"/>
    <w:multiLevelType w:val="multilevel"/>
    <w:tmpl w:val="55FAA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78527C"/>
    <w:multiLevelType w:val="multilevel"/>
    <w:tmpl w:val="6102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826DD0"/>
    <w:multiLevelType w:val="multilevel"/>
    <w:tmpl w:val="31C02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F24487"/>
    <w:multiLevelType w:val="multilevel"/>
    <w:tmpl w:val="5122F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2736BA"/>
    <w:multiLevelType w:val="multilevel"/>
    <w:tmpl w:val="6E3C8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D8526F"/>
    <w:multiLevelType w:val="multilevel"/>
    <w:tmpl w:val="5D2CD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B367D9"/>
    <w:multiLevelType w:val="multilevel"/>
    <w:tmpl w:val="73946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1B63E7"/>
    <w:multiLevelType w:val="multilevel"/>
    <w:tmpl w:val="B5B43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132E20"/>
    <w:multiLevelType w:val="multilevel"/>
    <w:tmpl w:val="6EA6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60421A"/>
    <w:multiLevelType w:val="multilevel"/>
    <w:tmpl w:val="58FC5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8"/>
  </w:num>
  <w:num w:numId="3">
    <w:abstractNumId w:val="9"/>
  </w:num>
  <w:num w:numId="4">
    <w:abstractNumId w:val="16"/>
  </w:num>
  <w:num w:numId="5">
    <w:abstractNumId w:val="8"/>
  </w:num>
  <w:num w:numId="6">
    <w:abstractNumId w:val="10"/>
  </w:num>
  <w:num w:numId="7">
    <w:abstractNumId w:val="0"/>
  </w:num>
  <w:num w:numId="8">
    <w:abstractNumId w:val="5"/>
  </w:num>
  <w:num w:numId="9">
    <w:abstractNumId w:val="13"/>
  </w:num>
  <w:num w:numId="10">
    <w:abstractNumId w:val="3"/>
  </w:num>
  <w:num w:numId="11">
    <w:abstractNumId w:val="14"/>
  </w:num>
  <w:num w:numId="12">
    <w:abstractNumId w:val="1"/>
  </w:num>
  <w:num w:numId="13">
    <w:abstractNumId w:val="6"/>
  </w:num>
  <w:num w:numId="14">
    <w:abstractNumId w:val="7"/>
  </w:num>
  <w:num w:numId="15">
    <w:abstractNumId w:val="17"/>
  </w:num>
  <w:num w:numId="16">
    <w:abstractNumId w:val="11"/>
  </w:num>
  <w:num w:numId="17">
    <w:abstractNumId w:val="1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5A11FB"/>
    <w:rsid w:val="005A11FB"/>
    <w:rsid w:val="009728F0"/>
    <w:rsid w:val="00F3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F19E7-59EE-4720-A874-A69A6C02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Knowles</dc:creator>
  <cp:lastModifiedBy>Nancy Knowles</cp:lastModifiedBy>
  <cp:revision>2</cp:revision>
  <dcterms:created xsi:type="dcterms:W3CDTF">2017-11-30T03:31:00Z</dcterms:created>
  <dcterms:modified xsi:type="dcterms:W3CDTF">2017-11-30T03:31:00Z</dcterms:modified>
</cp:coreProperties>
</file>