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D22" w:rsidRDefault="00E44AA8" w:rsidP="00E44AA8">
      <w:pPr>
        <w:pStyle w:val="NoSpacing"/>
        <w:jc w:val="center"/>
      </w:pPr>
      <w:r>
        <w:t>Budget &amp; Planning Committee</w:t>
      </w:r>
    </w:p>
    <w:p w:rsidR="00E44AA8" w:rsidRDefault="00563D78" w:rsidP="00E44AA8">
      <w:pPr>
        <w:pStyle w:val="NoSpacing"/>
        <w:jc w:val="center"/>
      </w:pPr>
      <w:r>
        <w:t>Ackerman Hall Alumni Room</w:t>
      </w:r>
    </w:p>
    <w:p w:rsidR="00E44AA8" w:rsidRDefault="00563D78" w:rsidP="00E44AA8">
      <w:pPr>
        <w:pStyle w:val="NoSpacing"/>
        <w:jc w:val="center"/>
      </w:pPr>
      <w:r>
        <w:t>January 20</w:t>
      </w:r>
      <w:r w:rsidR="009A79BC">
        <w:t>, 201</w:t>
      </w:r>
      <w:r>
        <w:t>5</w:t>
      </w:r>
    </w:p>
    <w:p w:rsidR="00E44AA8" w:rsidRDefault="00E44AA8" w:rsidP="00E44AA8">
      <w:pPr>
        <w:pStyle w:val="NoSpacing"/>
      </w:pPr>
    </w:p>
    <w:p w:rsidR="00311850" w:rsidRDefault="00E44AA8" w:rsidP="00E44AA8">
      <w:pPr>
        <w:pStyle w:val="NoSpacing"/>
      </w:pPr>
      <w:r>
        <w:rPr>
          <w:b/>
        </w:rPr>
        <w:t>Present:</w:t>
      </w:r>
      <w:r w:rsidR="004579AA">
        <w:rPr>
          <w:b/>
        </w:rPr>
        <w:t xml:space="preserve">  </w:t>
      </w:r>
      <w:r w:rsidR="00563D78">
        <w:t xml:space="preserve">Ray Brown, Ken Watson, Jeff Carman, Gerri </w:t>
      </w:r>
      <w:proofErr w:type="spellStart"/>
      <w:r w:rsidR="00563D78">
        <w:t>Silveria</w:t>
      </w:r>
      <w:proofErr w:type="spellEnd"/>
      <w:r w:rsidR="00563D78">
        <w:t xml:space="preserve">, Steve Tanner, Peter </w:t>
      </w:r>
      <w:proofErr w:type="spellStart"/>
      <w:r w:rsidR="00563D78">
        <w:t>Maille</w:t>
      </w:r>
      <w:proofErr w:type="spellEnd"/>
      <w:r w:rsidR="00563D78">
        <w:t xml:space="preserve">, Kelly Marriott, Gerri </w:t>
      </w:r>
      <w:proofErr w:type="spellStart"/>
      <w:r w:rsidR="00563D78">
        <w:t>Silveira</w:t>
      </w:r>
      <w:proofErr w:type="spellEnd"/>
      <w:r w:rsidR="00563D78">
        <w:t xml:space="preserve">, Phillip </w:t>
      </w:r>
      <w:proofErr w:type="spellStart"/>
      <w:r w:rsidR="00563D78">
        <w:t>Sebastiani</w:t>
      </w:r>
      <w:proofErr w:type="spellEnd"/>
      <w:r w:rsidR="00563D78">
        <w:t xml:space="preserve">, Ted </w:t>
      </w:r>
      <w:proofErr w:type="spellStart"/>
      <w:r w:rsidR="00563D78">
        <w:t>Takamura</w:t>
      </w:r>
      <w:proofErr w:type="spellEnd"/>
      <w:r w:rsidR="00563D78">
        <w:t xml:space="preserve"> (via phone), Farooq Sultan, </w:t>
      </w:r>
      <w:r w:rsidR="00156B8A">
        <w:t>Interim President Jay Kenton, Sue Cain, Teresa Carson-</w:t>
      </w:r>
      <w:proofErr w:type="spellStart"/>
      <w:r w:rsidR="00156B8A">
        <w:t>Mastrude</w:t>
      </w:r>
      <w:proofErr w:type="spellEnd"/>
    </w:p>
    <w:p w:rsidR="00156B8A" w:rsidRPr="00563D78" w:rsidRDefault="00156B8A" w:rsidP="00E44AA8">
      <w:pPr>
        <w:pStyle w:val="NoSpacing"/>
      </w:pPr>
    </w:p>
    <w:p w:rsidR="00E44AA8" w:rsidRDefault="00E44AA8" w:rsidP="00E44AA8">
      <w:pPr>
        <w:pStyle w:val="NoSpacing"/>
      </w:pPr>
      <w:r>
        <w:t>The meeting was called to order at 1:05pm</w:t>
      </w:r>
    </w:p>
    <w:p w:rsidR="00BF4960" w:rsidRDefault="00BF4960" w:rsidP="00E44AA8">
      <w:pPr>
        <w:pStyle w:val="NoSpacing"/>
      </w:pPr>
    </w:p>
    <w:p w:rsidR="00B104B4" w:rsidRDefault="004579AA" w:rsidP="00E44AA8">
      <w:pPr>
        <w:pStyle w:val="NoSpacing"/>
      </w:pPr>
      <w:r>
        <w:t xml:space="preserve">Minutes </w:t>
      </w:r>
      <w:r w:rsidR="00156B8A">
        <w:t>from the previous meeting were not available.</w:t>
      </w:r>
    </w:p>
    <w:p w:rsidR="00156B8A" w:rsidRDefault="00156B8A" w:rsidP="00E44AA8">
      <w:pPr>
        <w:pStyle w:val="NoSpacing"/>
      </w:pPr>
    </w:p>
    <w:p w:rsidR="0008110C" w:rsidRPr="0008110C" w:rsidRDefault="00F11F8F" w:rsidP="00E44AA8">
      <w:pPr>
        <w:pStyle w:val="NoSpacing"/>
        <w:rPr>
          <w:b/>
          <w:u w:val="single"/>
        </w:rPr>
      </w:pPr>
      <w:r>
        <w:rPr>
          <w:b/>
          <w:u w:val="single"/>
        </w:rPr>
        <w:t>Old Business</w:t>
      </w:r>
    </w:p>
    <w:p w:rsidR="00C72C71" w:rsidRDefault="00C72C71" w:rsidP="00AC75D0">
      <w:pPr>
        <w:pStyle w:val="NoSpacing"/>
      </w:pPr>
      <w:r>
        <w:t>Ray Brown noted that he will be a member of EOU’s Board of Trustees and also noted that the attorney has suggested that EOU continue with the current shared governance model for the time being. Ray noted that the board will be extremely busy with board training and adoption of bylaws and policies in the upcoming months.</w:t>
      </w:r>
    </w:p>
    <w:p w:rsidR="00C72C71" w:rsidRDefault="00C72C71" w:rsidP="00AC75D0">
      <w:pPr>
        <w:pStyle w:val="NoSpacing"/>
      </w:pPr>
    </w:p>
    <w:p w:rsidR="00C72C71" w:rsidRDefault="00C72C71" w:rsidP="00AC75D0">
      <w:pPr>
        <w:pStyle w:val="NoSpacing"/>
      </w:pPr>
      <w:r>
        <w:rPr>
          <w:b/>
          <w:u w:val="single"/>
        </w:rPr>
        <w:t>Enrollment</w:t>
      </w:r>
    </w:p>
    <w:p w:rsidR="00C72C71" w:rsidRPr="00C72C71" w:rsidRDefault="00C72C71" w:rsidP="00AC75D0">
      <w:pPr>
        <w:pStyle w:val="NoSpacing"/>
      </w:pPr>
      <w:r>
        <w:t>Farooq reviewed the current enrollment numbers with the group. Application numbers are up from this time last year but we are lagging in processing them due to loss of staff in Admissions.</w:t>
      </w:r>
    </w:p>
    <w:p w:rsidR="00C72C71" w:rsidRDefault="00C72C71" w:rsidP="00AC75D0">
      <w:pPr>
        <w:pStyle w:val="NoSpacing"/>
      </w:pPr>
    </w:p>
    <w:p w:rsidR="004167FA" w:rsidRDefault="00C72C71" w:rsidP="00AC75D0">
      <w:pPr>
        <w:pStyle w:val="NoSpacing"/>
        <w:rPr>
          <w:b/>
          <w:u w:val="single"/>
        </w:rPr>
      </w:pPr>
      <w:r>
        <w:rPr>
          <w:b/>
          <w:u w:val="single"/>
        </w:rPr>
        <w:t>President Kenton’s Update</w:t>
      </w:r>
    </w:p>
    <w:p w:rsidR="00C72C71" w:rsidRDefault="00C72C71" w:rsidP="00AC75D0">
      <w:pPr>
        <w:pStyle w:val="NoSpacing"/>
      </w:pPr>
      <w:r>
        <w:t xml:space="preserve">President Kenton shared a handout with the </w:t>
      </w:r>
      <w:proofErr w:type="spellStart"/>
      <w:proofErr w:type="gramStart"/>
      <w:r>
        <w:t>powerpoint</w:t>
      </w:r>
      <w:proofErr w:type="spellEnd"/>
      <w:proofErr w:type="gramEnd"/>
      <w:r>
        <w:t xml:space="preserve"> presentation that will was presented to the OUS Board and noted that the meeting in June will be the final OUS Meeting. This meeting will be held at EOU. It was discussed with the group that enrollment needs to come up or there would be a need to implement further cuts. </w:t>
      </w:r>
      <w:r w:rsidR="00EC7116">
        <w:t xml:space="preserve"> EOU is seeing some savings by cutting under-enrolled classes and will see further savings when some of the classes complete the “teach-out”. The group discussed affordability with Kenton and it was noted by President Kenton that he feels that there needs to be some changes made at EOU. We currently do not have strength in natural resources or health programs. President Kenton that EOU Board of Trustees will hold the institution/President accountable. The eastern Oregon area has seen a population decline and jobs are needed to bring/keep people in the area. </w:t>
      </w:r>
    </w:p>
    <w:p w:rsidR="00EC7116" w:rsidRDefault="00EC7116" w:rsidP="00AC75D0">
      <w:pPr>
        <w:pStyle w:val="NoSpacing"/>
      </w:pPr>
    </w:p>
    <w:p w:rsidR="00EC7116" w:rsidRDefault="00EC7116" w:rsidP="00AC75D0">
      <w:pPr>
        <w:pStyle w:val="NoSpacing"/>
      </w:pPr>
      <w:r>
        <w:t xml:space="preserve">Funding for the TRU’s was discussed and Kenton noted that HECC will not fund Idaho and Washington students at EOU as has been done in the past. EOU needs to work on enrollment or it will not be sustainable and needs a leader who will be aggressive. </w:t>
      </w:r>
    </w:p>
    <w:p w:rsidR="00EC7116" w:rsidRDefault="00EC7116" w:rsidP="00AC75D0">
      <w:pPr>
        <w:pStyle w:val="NoSpacing"/>
      </w:pPr>
    </w:p>
    <w:p w:rsidR="00EC7116" w:rsidRDefault="00EC7116" w:rsidP="00AC75D0">
      <w:pPr>
        <w:pStyle w:val="NoSpacing"/>
        <w:rPr>
          <w:b/>
          <w:u w:val="single"/>
        </w:rPr>
      </w:pPr>
      <w:r>
        <w:rPr>
          <w:b/>
          <w:u w:val="single"/>
        </w:rPr>
        <w:t>Bookstore RFP</w:t>
      </w:r>
    </w:p>
    <w:p w:rsidR="00EC7116" w:rsidRPr="00EC7116" w:rsidRDefault="00EC7116" w:rsidP="00AC75D0">
      <w:pPr>
        <w:pStyle w:val="NoSpacing"/>
      </w:pPr>
      <w:r>
        <w:t>Jeff Carman and the group discussed presentations made to EOU by Follett and Barnes and Noble. It is hoped that a decision will be made in the next few weeks on a vendor to take over the bookstore.</w:t>
      </w:r>
    </w:p>
    <w:p w:rsidR="00C72C71" w:rsidRDefault="00C72C71" w:rsidP="00AC75D0">
      <w:pPr>
        <w:pStyle w:val="NoSpacing"/>
      </w:pPr>
    </w:p>
    <w:p w:rsidR="00311850" w:rsidRDefault="00311850" w:rsidP="00AC75D0">
      <w:pPr>
        <w:pStyle w:val="NoSpacing"/>
      </w:pPr>
    </w:p>
    <w:p w:rsidR="00150919" w:rsidRPr="00150919" w:rsidRDefault="00150919" w:rsidP="004167FA">
      <w:pPr>
        <w:pStyle w:val="NoSpacing"/>
      </w:pPr>
      <w:r>
        <w:t xml:space="preserve">The </w:t>
      </w:r>
      <w:r w:rsidR="00EC7116">
        <w:t>meeting was adjourned at 2:30</w:t>
      </w:r>
      <w:bookmarkStart w:id="0" w:name="_GoBack"/>
      <w:bookmarkEnd w:id="0"/>
      <w:r>
        <w:t>pm</w:t>
      </w:r>
    </w:p>
    <w:p w:rsidR="00F11F8F" w:rsidRDefault="00F11F8F" w:rsidP="00AC75D0">
      <w:pPr>
        <w:pStyle w:val="NoSpacing"/>
      </w:pPr>
    </w:p>
    <w:p w:rsidR="00911F18" w:rsidRDefault="00C8443B" w:rsidP="00E44AA8">
      <w:pPr>
        <w:pStyle w:val="NoSpacing"/>
      </w:pPr>
      <w:r>
        <w:t>Respectfully Submitted</w:t>
      </w:r>
    </w:p>
    <w:p w:rsidR="00C8443B" w:rsidRDefault="00C8443B" w:rsidP="00E44AA8">
      <w:pPr>
        <w:pStyle w:val="NoSpacing"/>
      </w:pPr>
      <w:r>
        <w:t>Teresa Carson-</w:t>
      </w:r>
      <w:proofErr w:type="spellStart"/>
      <w:r>
        <w:t>Mastrude</w:t>
      </w:r>
      <w:proofErr w:type="spellEnd"/>
    </w:p>
    <w:p w:rsidR="00E44AA8" w:rsidRPr="00E44AA8" w:rsidRDefault="00E44AA8" w:rsidP="00E44AA8">
      <w:pPr>
        <w:pStyle w:val="NoSpacing"/>
      </w:pPr>
    </w:p>
    <w:sectPr w:rsidR="00E44AA8" w:rsidRPr="00E44AA8" w:rsidSect="00511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43DA4"/>
    <w:multiLevelType w:val="hybridMultilevel"/>
    <w:tmpl w:val="1C288BAE"/>
    <w:lvl w:ilvl="0" w:tplc="7A7C8C26">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C30C7"/>
    <w:multiLevelType w:val="hybridMultilevel"/>
    <w:tmpl w:val="1D98A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AA8"/>
    <w:rsid w:val="00001538"/>
    <w:rsid w:val="00012037"/>
    <w:rsid w:val="0008110C"/>
    <w:rsid w:val="000A2685"/>
    <w:rsid w:val="00150919"/>
    <w:rsid w:val="00156B8A"/>
    <w:rsid w:val="001623E1"/>
    <w:rsid w:val="0017431F"/>
    <w:rsid w:val="001C6A20"/>
    <w:rsid w:val="001E6071"/>
    <w:rsid w:val="001F2435"/>
    <w:rsid w:val="001F6B59"/>
    <w:rsid w:val="0024028D"/>
    <w:rsid w:val="0026214A"/>
    <w:rsid w:val="0028739F"/>
    <w:rsid w:val="00306120"/>
    <w:rsid w:val="00311850"/>
    <w:rsid w:val="0036028F"/>
    <w:rsid w:val="00386C3E"/>
    <w:rsid w:val="00387977"/>
    <w:rsid w:val="00390C59"/>
    <w:rsid w:val="003F27D0"/>
    <w:rsid w:val="003F2B23"/>
    <w:rsid w:val="004167FA"/>
    <w:rsid w:val="004579AA"/>
    <w:rsid w:val="004920A5"/>
    <w:rsid w:val="00511D22"/>
    <w:rsid w:val="00545174"/>
    <w:rsid w:val="0055024D"/>
    <w:rsid w:val="00563D78"/>
    <w:rsid w:val="0056767C"/>
    <w:rsid w:val="00617720"/>
    <w:rsid w:val="006579D7"/>
    <w:rsid w:val="006E7CFE"/>
    <w:rsid w:val="00734051"/>
    <w:rsid w:val="007C27BD"/>
    <w:rsid w:val="00832A37"/>
    <w:rsid w:val="00840CE7"/>
    <w:rsid w:val="00863D1B"/>
    <w:rsid w:val="00871D2A"/>
    <w:rsid w:val="008A3941"/>
    <w:rsid w:val="008E316A"/>
    <w:rsid w:val="00911F18"/>
    <w:rsid w:val="00950AB0"/>
    <w:rsid w:val="00972FE0"/>
    <w:rsid w:val="009A6507"/>
    <w:rsid w:val="009A79BC"/>
    <w:rsid w:val="00A23BB8"/>
    <w:rsid w:val="00A26112"/>
    <w:rsid w:val="00A34DE3"/>
    <w:rsid w:val="00A75ED3"/>
    <w:rsid w:val="00AC75D0"/>
    <w:rsid w:val="00B104B4"/>
    <w:rsid w:val="00B72F29"/>
    <w:rsid w:val="00BF01BA"/>
    <w:rsid w:val="00BF4960"/>
    <w:rsid w:val="00C57D2E"/>
    <w:rsid w:val="00C72C71"/>
    <w:rsid w:val="00C8443B"/>
    <w:rsid w:val="00CF033C"/>
    <w:rsid w:val="00D15536"/>
    <w:rsid w:val="00E44AA8"/>
    <w:rsid w:val="00E71820"/>
    <w:rsid w:val="00E91D48"/>
    <w:rsid w:val="00EB01C1"/>
    <w:rsid w:val="00EC7116"/>
    <w:rsid w:val="00EE1D9B"/>
    <w:rsid w:val="00F11F8F"/>
    <w:rsid w:val="00F51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AA8"/>
    <w:pPr>
      <w:spacing w:after="0" w:line="240" w:lineRule="auto"/>
    </w:pPr>
  </w:style>
  <w:style w:type="paragraph" w:styleId="ListParagraph">
    <w:name w:val="List Paragraph"/>
    <w:basedOn w:val="Normal"/>
    <w:uiPriority w:val="34"/>
    <w:qFormat/>
    <w:rsid w:val="008A39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AA8"/>
    <w:pPr>
      <w:spacing w:after="0" w:line="240" w:lineRule="auto"/>
    </w:pPr>
  </w:style>
  <w:style w:type="paragraph" w:styleId="ListParagraph">
    <w:name w:val="List Paragraph"/>
    <w:basedOn w:val="Normal"/>
    <w:uiPriority w:val="34"/>
    <w:qFormat/>
    <w:rsid w:val="008A3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823472">
      <w:bodyDiv w:val="1"/>
      <w:marLeft w:val="0"/>
      <w:marRight w:val="0"/>
      <w:marTop w:val="0"/>
      <w:marBottom w:val="0"/>
      <w:divBdr>
        <w:top w:val="none" w:sz="0" w:space="0" w:color="auto"/>
        <w:left w:val="none" w:sz="0" w:space="0" w:color="auto"/>
        <w:bottom w:val="none" w:sz="0" w:space="0" w:color="auto"/>
        <w:right w:val="none" w:sz="0" w:space="0" w:color="auto"/>
      </w:divBdr>
      <w:divsChild>
        <w:div w:id="178665909">
          <w:marLeft w:val="0"/>
          <w:marRight w:val="0"/>
          <w:marTop w:val="0"/>
          <w:marBottom w:val="0"/>
          <w:divBdr>
            <w:top w:val="none" w:sz="0" w:space="0" w:color="auto"/>
            <w:left w:val="none" w:sz="0" w:space="0" w:color="auto"/>
            <w:bottom w:val="none" w:sz="0" w:space="0" w:color="auto"/>
            <w:right w:val="none" w:sz="0" w:space="0" w:color="auto"/>
          </w:divBdr>
        </w:div>
        <w:div w:id="1126967581">
          <w:marLeft w:val="0"/>
          <w:marRight w:val="0"/>
          <w:marTop w:val="0"/>
          <w:marBottom w:val="0"/>
          <w:divBdr>
            <w:top w:val="none" w:sz="0" w:space="0" w:color="auto"/>
            <w:left w:val="none" w:sz="0" w:space="0" w:color="auto"/>
            <w:bottom w:val="none" w:sz="0" w:space="0" w:color="auto"/>
            <w:right w:val="none" w:sz="0" w:space="0" w:color="auto"/>
          </w:divBdr>
          <w:divsChild>
            <w:div w:id="380137141">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73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2F002-2140-483F-B0BA-B9B240A65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eMachines</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eMachines Customer</dc:creator>
  <cp:lastModifiedBy>Teresa Carson</cp:lastModifiedBy>
  <cp:revision>2</cp:revision>
  <dcterms:created xsi:type="dcterms:W3CDTF">2015-01-27T23:47:00Z</dcterms:created>
  <dcterms:modified xsi:type="dcterms:W3CDTF">2015-01-27T23:47:00Z</dcterms:modified>
</cp:coreProperties>
</file>