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E4" w:rsidRDefault="004A5D45" w:rsidP="00F55A28">
      <w:pPr>
        <w:spacing w:after="0" w:line="240" w:lineRule="auto"/>
      </w:pPr>
      <w:bookmarkStart w:id="0" w:name="_GoBack"/>
      <w:bookmarkEnd w:id="0"/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-440055</wp:posOffset>
            </wp:positionV>
            <wp:extent cx="10858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21" y="21234"/>
                <wp:lineTo x="212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Sblackvertical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06"/>
                    <a:stretch/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85FE4" w:rsidRDefault="00D85FE4" w:rsidP="00F55A28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:rsidR="00D85FE4" w:rsidRPr="00DA4BA3" w:rsidRDefault="00D85FE4" w:rsidP="00F55A28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:rsidR="00F55A28" w:rsidRDefault="00F55A28" w:rsidP="00F55A28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:rsidR="00D85FE4" w:rsidRDefault="006A1B79" w:rsidP="00F55A28">
      <w:pPr>
        <w:spacing w:after="0" w:line="240" w:lineRule="auto"/>
        <w:rPr>
          <w:b/>
          <w:color w:val="1F497D" w:themeColor="text2"/>
          <w:sz w:val="28"/>
          <w:szCs w:val="28"/>
          <w:lang w:val="es-ES"/>
        </w:rPr>
      </w:pPr>
      <w:r>
        <w:rPr>
          <w:b/>
          <w:color w:val="1F497D" w:themeColor="text2"/>
          <w:sz w:val="28"/>
          <w:szCs w:val="28"/>
          <w:lang w:val="es-ES"/>
        </w:rPr>
        <w:t>P&amp;</w:t>
      </w:r>
      <w:r w:rsidR="00D602FE" w:rsidRPr="00D827D6">
        <w:rPr>
          <w:b/>
          <w:color w:val="1F497D" w:themeColor="text2"/>
          <w:sz w:val="28"/>
          <w:szCs w:val="28"/>
          <w:lang w:val="es-ES"/>
        </w:rPr>
        <w:t>R</w:t>
      </w:r>
      <w:r w:rsidR="00BA16A7" w:rsidRPr="00D827D6">
        <w:rPr>
          <w:b/>
          <w:color w:val="1F497D" w:themeColor="text2"/>
          <w:sz w:val="28"/>
          <w:szCs w:val="28"/>
          <w:lang w:val="es-ES"/>
        </w:rPr>
        <w:t xml:space="preserve"> </w:t>
      </w:r>
      <w:r w:rsidR="00D602FE" w:rsidRPr="00D827D6">
        <w:rPr>
          <w:b/>
          <w:color w:val="1F497D" w:themeColor="text2"/>
          <w:sz w:val="28"/>
          <w:szCs w:val="28"/>
          <w:lang w:val="es-ES"/>
        </w:rPr>
        <w:t>PARA ESTUDIANTES</w:t>
      </w:r>
      <w:r w:rsidR="00BA16A7" w:rsidRPr="00D827D6">
        <w:rPr>
          <w:b/>
          <w:color w:val="1F497D" w:themeColor="text2"/>
          <w:sz w:val="28"/>
          <w:szCs w:val="28"/>
          <w:lang w:val="es-ES"/>
        </w:rPr>
        <w:t xml:space="preserve"> </w:t>
      </w:r>
      <w:r w:rsidR="006106D8">
        <w:rPr>
          <w:b/>
          <w:color w:val="1F497D" w:themeColor="text2"/>
          <w:sz w:val="28"/>
          <w:szCs w:val="28"/>
          <w:lang w:val="es-ES"/>
        </w:rPr>
        <w:t>SOBRE</w:t>
      </w:r>
      <w:r w:rsidR="00243B0C">
        <w:rPr>
          <w:b/>
          <w:color w:val="1F497D" w:themeColor="text2"/>
          <w:sz w:val="28"/>
          <w:szCs w:val="28"/>
          <w:lang w:val="es-ES"/>
        </w:rPr>
        <w:t xml:space="preserve"> LA EQUIDAD DE </w:t>
      </w:r>
      <w:r w:rsidR="004E3595" w:rsidRPr="004E3595">
        <w:rPr>
          <w:b/>
          <w:color w:val="1F497D" w:themeColor="text2"/>
          <w:sz w:val="28"/>
          <w:szCs w:val="28"/>
          <w:lang w:val="es-ES"/>
        </w:rPr>
        <w:t>MATRÍCULA</w:t>
      </w:r>
    </w:p>
    <w:p w:rsidR="00BA16A7" w:rsidRPr="00D827D6" w:rsidRDefault="00BA16A7" w:rsidP="00F55A28">
      <w:pPr>
        <w:spacing w:after="0" w:line="240" w:lineRule="auto"/>
        <w:rPr>
          <w:lang w:val="es-ES"/>
        </w:rPr>
      </w:pPr>
    </w:p>
    <w:p w:rsidR="00BA16A7" w:rsidRPr="004E3595" w:rsidRDefault="00BA16A7" w:rsidP="00F55A28">
      <w:pPr>
        <w:spacing w:after="0" w:line="240" w:lineRule="auto"/>
        <w:rPr>
          <w:b/>
          <w:color w:val="1F497D" w:themeColor="text2"/>
          <w:lang w:val="es-ES"/>
        </w:rPr>
      </w:pPr>
      <w:r w:rsidRPr="004E3595">
        <w:rPr>
          <w:b/>
          <w:color w:val="1F497D" w:themeColor="text2"/>
          <w:lang w:val="es-ES"/>
        </w:rPr>
        <w:t xml:space="preserve">1.   </w:t>
      </w:r>
      <w:r w:rsidR="004E3595" w:rsidRPr="004E3595">
        <w:rPr>
          <w:b/>
          <w:color w:val="1F497D" w:themeColor="text2"/>
          <w:lang w:val="es-ES"/>
        </w:rPr>
        <w:t xml:space="preserve">¿Qué es la "equidad de matrícula" </w:t>
      </w:r>
      <w:r w:rsidR="00763045">
        <w:rPr>
          <w:b/>
          <w:color w:val="1F497D" w:themeColor="text2"/>
          <w:lang w:val="es-ES"/>
        </w:rPr>
        <w:t>en el Sistema Universitario</w:t>
      </w:r>
      <w:r w:rsidR="004E3595" w:rsidRPr="004E3595">
        <w:rPr>
          <w:b/>
          <w:color w:val="1F497D" w:themeColor="text2"/>
          <w:lang w:val="es-ES"/>
        </w:rPr>
        <w:t xml:space="preserve"> de Oregon (OUS)?</w:t>
      </w:r>
    </w:p>
    <w:p w:rsidR="005437CB" w:rsidRPr="00832130" w:rsidRDefault="005437CB" w:rsidP="005437CB">
      <w:pPr>
        <w:spacing w:after="0" w:line="240" w:lineRule="auto"/>
        <w:rPr>
          <w:lang w:val="es-ES"/>
        </w:rPr>
      </w:pPr>
      <w:r>
        <w:rPr>
          <w:rStyle w:val="hps"/>
          <w:lang w:val="es-ES"/>
        </w:rPr>
        <w:t>La equidad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matrícula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en OUS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significa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que los estudiantes indocumentados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que obtienen un</w:t>
      </w:r>
      <w:r>
        <w:rPr>
          <w:lang w:val="es-ES"/>
        </w:rPr>
        <w:t xml:space="preserve"> </w:t>
      </w:r>
      <w:r w:rsidR="00D86E54">
        <w:rPr>
          <w:rStyle w:val="hps"/>
          <w:lang w:val="es-ES"/>
        </w:rPr>
        <w:t>diploma de</w:t>
      </w:r>
      <w:r>
        <w:rPr>
          <w:rStyle w:val="hps"/>
          <w:lang w:val="es-ES"/>
        </w:rPr>
        <w:t xml:space="preserve"> escuela secundaria</w:t>
      </w:r>
      <w:r>
        <w:rPr>
          <w:lang w:val="es-ES"/>
        </w:rPr>
        <w:t xml:space="preserve"> </w:t>
      </w:r>
      <w:r w:rsidR="00AC6170">
        <w:rPr>
          <w:rStyle w:val="hps"/>
          <w:lang w:val="es-ES"/>
        </w:rPr>
        <w:t xml:space="preserve">o el </w:t>
      </w:r>
      <w:r>
        <w:rPr>
          <w:rStyle w:val="hps"/>
          <w:lang w:val="es-ES"/>
        </w:rPr>
        <w:t>GED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en Oregon y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cumplen con otros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requisitos se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 xml:space="preserve">les </w:t>
      </w:r>
      <w:r w:rsidR="00D86E54">
        <w:rPr>
          <w:rStyle w:val="hps"/>
          <w:lang w:val="es-ES"/>
        </w:rPr>
        <w:t>permitirán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pagar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las tasas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matrícula de residentes</w:t>
      </w:r>
      <w:r>
        <w:rPr>
          <w:lang w:val="es-ES"/>
        </w:rPr>
        <w:t xml:space="preserve">, </w:t>
      </w:r>
      <w:r>
        <w:rPr>
          <w:rStyle w:val="hps"/>
          <w:lang w:val="es-ES"/>
        </w:rPr>
        <w:t>y no</w:t>
      </w:r>
      <w:r>
        <w:rPr>
          <w:lang w:val="es-ES"/>
        </w:rPr>
        <w:t xml:space="preserve"> </w:t>
      </w:r>
      <w:r w:rsidR="00D86E54">
        <w:rPr>
          <w:rStyle w:val="hps"/>
          <w:lang w:val="es-ES"/>
        </w:rPr>
        <w:t>serán</w:t>
      </w:r>
      <w:r>
        <w:rPr>
          <w:rStyle w:val="hps"/>
          <w:lang w:val="es-ES"/>
        </w:rPr>
        <w:t xml:space="preserve"> obligados a pagar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las tasas de matrícula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no-residentes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durante un periodo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 tiempo determinado</w:t>
      </w:r>
      <w:r>
        <w:rPr>
          <w:lang w:val="es-ES"/>
        </w:rPr>
        <w:t xml:space="preserve">. </w:t>
      </w:r>
      <w:r>
        <w:rPr>
          <w:rStyle w:val="hps"/>
          <w:lang w:val="es-ES"/>
        </w:rPr>
        <w:t>El 2 de abril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 2013,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el gobernador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John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Kitzhaber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convirtió en ley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el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proyecto de ley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sobre la equidad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 matrícula,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el Proyecto de Ley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2787</w:t>
      </w:r>
      <w:r w:rsidR="00D86E54">
        <w:rPr>
          <w:rStyle w:val="alt-edited"/>
          <w:lang w:val="es-ES"/>
        </w:rPr>
        <w:t>, dirigiendo</w:t>
      </w:r>
      <w:r>
        <w:rPr>
          <w:rStyle w:val="alt-edited"/>
          <w:lang w:val="es-ES"/>
        </w:rPr>
        <w:t xml:space="preserve"> 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 Junta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Estatal de Oregon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 la Educación Superior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 ofrecer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equidad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 matrícula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en las universidades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públicas de Oregón</w:t>
      </w:r>
      <w:r>
        <w:rPr>
          <w:lang w:val="es-ES"/>
        </w:rPr>
        <w:t>.</w:t>
      </w:r>
    </w:p>
    <w:p w:rsidR="00F55A28" w:rsidRPr="005437CB" w:rsidRDefault="00F55A28" w:rsidP="00F55A28">
      <w:pPr>
        <w:spacing w:after="0" w:line="240" w:lineRule="auto"/>
        <w:rPr>
          <w:lang w:val="es-ES"/>
        </w:rPr>
      </w:pPr>
    </w:p>
    <w:p w:rsidR="001A76A7" w:rsidRPr="00D86E54" w:rsidRDefault="001A76A7" w:rsidP="00F55A28">
      <w:pPr>
        <w:spacing w:after="0" w:line="240" w:lineRule="auto"/>
        <w:rPr>
          <w:b/>
          <w:color w:val="1F497D" w:themeColor="text2"/>
          <w:lang w:val="es-ES"/>
        </w:rPr>
      </w:pPr>
      <w:r w:rsidRPr="00DA4BA3">
        <w:rPr>
          <w:b/>
          <w:color w:val="1F497D" w:themeColor="text2"/>
        </w:rPr>
        <w:t xml:space="preserve">2.  </w:t>
      </w:r>
      <w:r w:rsidR="00D86E54" w:rsidRPr="004E3595">
        <w:rPr>
          <w:b/>
          <w:color w:val="1F497D" w:themeColor="text2"/>
          <w:lang w:val="es-ES"/>
        </w:rPr>
        <w:t>¿</w:t>
      </w:r>
      <w:r w:rsidR="00D86E54" w:rsidRPr="00D86E54">
        <w:rPr>
          <w:b/>
          <w:color w:val="1F497D" w:themeColor="text2"/>
          <w:lang w:val="es-ES"/>
        </w:rPr>
        <w:t>Cuándo un estudiante busca información sobre esta nueva Ley de Oregon, debería él de buscar la "equidad de matrícula"?</w:t>
      </w:r>
    </w:p>
    <w:p w:rsidR="006A1B79" w:rsidRPr="00832130" w:rsidRDefault="006A1B79" w:rsidP="006A1B79">
      <w:pPr>
        <w:spacing w:after="0" w:line="240" w:lineRule="auto"/>
        <w:rPr>
          <w:lang w:val="es-ES"/>
        </w:rPr>
      </w:pPr>
      <w:r>
        <w:rPr>
          <w:rStyle w:val="hps"/>
          <w:lang w:val="es-ES"/>
        </w:rPr>
        <w:t>Mientras que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mucha gente conoce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esta nueva ley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como "</w:t>
      </w:r>
      <w:r>
        <w:rPr>
          <w:lang w:val="es-ES"/>
        </w:rPr>
        <w:t xml:space="preserve">la equidad </w:t>
      </w:r>
      <w:r>
        <w:rPr>
          <w:rStyle w:val="hps"/>
          <w:lang w:val="es-ES"/>
        </w:rPr>
        <w:t>de matrícula</w:t>
      </w:r>
      <w:r>
        <w:rPr>
          <w:lang w:val="es-ES"/>
        </w:rPr>
        <w:t xml:space="preserve">", los estudiantes </w:t>
      </w:r>
      <w:r>
        <w:rPr>
          <w:rStyle w:val="hps"/>
          <w:lang w:val="es-ES"/>
        </w:rPr>
        <w:t>verán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el nombre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aquí y en otros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documentos como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</w:t>
      </w:r>
      <w:r>
        <w:rPr>
          <w:lang w:val="es-ES"/>
        </w:rPr>
        <w:t xml:space="preserve"> </w:t>
      </w:r>
      <w:r w:rsidRPr="006A1B79">
        <w:rPr>
          <w:rStyle w:val="hps"/>
          <w:b/>
          <w:lang w:val="es-ES"/>
        </w:rPr>
        <w:t>"</w:t>
      </w:r>
      <w:r w:rsidRPr="006A1B79">
        <w:rPr>
          <w:b/>
          <w:lang w:val="es-ES"/>
        </w:rPr>
        <w:t xml:space="preserve">exención de </w:t>
      </w:r>
      <w:r w:rsidR="00D24656">
        <w:rPr>
          <w:rStyle w:val="hps"/>
          <w:b/>
          <w:lang w:val="es-ES"/>
        </w:rPr>
        <w:t xml:space="preserve">cuotas y </w:t>
      </w:r>
      <w:r w:rsidRPr="006A1B79">
        <w:rPr>
          <w:rStyle w:val="hps"/>
          <w:b/>
          <w:lang w:val="es-ES"/>
        </w:rPr>
        <w:t>matrícula de</w:t>
      </w:r>
      <w:r w:rsidRPr="006A1B79">
        <w:rPr>
          <w:b/>
          <w:lang w:val="es-ES"/>
        </w:rPr>
        <w:t xml:space="preserve"> </w:t>
      </w:r>
      <w:r w:rsidRPr="006A1B79">
        <w:rPr>
          <w:rStyle w:val="hps"/>
          <w:b/>
          <w:lang w:val="es-ES"/>
        </w:rPr>
        <w:t>no-residentes</w:t>
      </w:r>
      <w:r w:rsidRPr="006A1B79">
        <w:rPr>
          <w:b/>
          <w:lang w:val="es-ES"/>
        </w:rPr>
        <w:t xml:space="preserve">" </w:t>
      </w:r>
      <w:r>
        <w:rPr>
          <w:rStyle w:val="hps"/>
          <w:lang w:val="es-ES"/>
        </w:rPr>
        <w:t xml:space="preserve">para </w:t>
      </w:r>
      <w:r w:rsidR="00D24656">
        <w:rPr>
          <w:rStyle w:val="hps"/>
          <w:lang w:val="es-ES"/>
        </w:rPr>
        <w:t xml:space="preserve">los </w:t>
      </w:r>
      <w:r>
        <w:rPr>
          <w:rStyle w:val="hps"/>
          <w:lang w:val="es-ES"/>
        </w:rPr>
        <w:t>estudiantes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indocumentados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elegibles</w:t>
      </w:r>
      <w:r>
        <w:rPr>
          <w:lang w:val="es-ES"/>
        </w:rPr>
        <w:t xml:space="preserve">. </w:t>
      </w:r>
      <w:r>
        <w:rPr>
          <w:rStyle w:val="hps"/>
          <w:lang w:val="es-ES"/>
        </w:rPr>
        <w:t>Al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estar exento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las tasas de matrícula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no-residentes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significa que a un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estudiante se le permitirá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pagar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tasas más bajas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</w:t>
      </w:r>
      <w:r w:rsidR="00130737">
        <w:rPr>
          <w:rStyle w:val="hps"/>
          <w:lang w:val="es-ES"/>
        </w:rPr>
        <w:t xml:space="preserve"> la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matrícula</w:t>
      </w:r>
      <w:r>
        <w:rPr>
          <w:lang w:val="es-ES"/>
        </w:rPr>
        <w:t xml:space="preserve"> de </w:t>
      </w:r>
      <w:r>
        <w:rPr>
          <w:rStyle w:val="hps"/>
          <w:lang w:val="es-ES"/>
        </w:rPr>
        <w:t>residentes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en su lugar.</w:t>
      </w:r>
    </w:p>
    <w:p w:rsidR="00F55A28" w:rsidRPr="006A1B79" w:rsidRDefault="00F55A28" w:rsidP="00F55A28">
      <w:pPr>
        <w:spacing w:after="0" w:line="240" w:lineRule="auto"/>
        <w:rPr>
          <w:lang w:val="es-ES"/>
        </w:rPr>
      </w:pPr>
    </w:p>
    <w:p w:rsidR="002B5833" w:rsidRPr="00130737" w:rsidRDefault="002B5833" w:rsidP="00F55A28">
      <w:pPr>
        <w:spacing w:after="0" w:line="240" w:lineRule="auto"/>
        <w:rPr>
          <w:b/>
          <w:color w:val="1F497D" w:themeColor="text2"/>
          <w:lang w:val="es-ES"/>
        </w:rPr>
      </w:pPr>
      <w:r w:rsidRPr="00130737">
        <w:rPr>
          <w:b/>
          <w:color w:val="1F497D" w:themeColor="text2"/>
          <w:lang w:val="es-ES"/>
        </w:rPr>
        <w:t xml:space="preserve">3. </w:t>
      </w:r>
      <w:r w:rsidR="00130737" w:rsidRPr="00130737">
        <w:rPr>
          <w:b/>
          <w:color w:val="1F497D" w:themeColor="text2"/>
          <w:lang w:val="es-ES"/>
        </w:rPr>
        <w:t>¿Cómo puede un estudiante solicitar una Exención de Cuotas y Matrícula de No-residentes?</w:t>
      </w:r>
    </w:p>
    <w:p w:rsidR="002B5833" w:rsidRDefault="00130737" w:rsidP="00F55A28">
      <w:pPr>
        <w:spacing w:after="0" w:line="240" w:lineRule="auto"/>
      </w:pPr>
      <w:r w:rsidRPr="00130737">
        <w:rPr>
          <w:lang w:val="es-ES"/>
        </w:rPr>
        <w:t xml:space="preserve">Un estudiante solicita una exención al completar un </w:t>
      </w:r>
      <w:hyperlink r:id="rId10" w:history="1">
        <w:r w:rsidRPr="00D019BE">
          <w:rPr>
            <w:rStyle w:val="Hyperlink"/>
            <w:lang w:val="es-ES"/>
          </w:rPr>
          <w:t>Afidávit y una Solicitud de Exención de Cuotas y Matrícula de No-residentes</w:t>
        </w:r>
      </w:hyperlink>
      <w:r w:rsidRPr="00130737">
        <w:rPr>
          <w:lang w:val="es-ES"/>
        </w:rPr>
        <w:t xml:space="preserve">, que está disponible en la Oficina de Admisiones de cada universidad de OUS en </w:t>
      </w:r>
      <w:hyperlink r:id="rId11" w:history="1">
        <w:r w:rsidR="00D019BE" w:rsidRPr="00C51360">
          <w:rPr>
            <w:rStyle w:val="Hyperlink"/>
            <w:lang w:val="es-ES"/>
          </w:rPr>
          <w:t>www.ous.edu</w:t>
        </w:r>
      </w:hyperlink>
      <w:r w:rsidRPr="00130737">
        <w:rPr>
          <w:lang w:val="es-ES"/>
        </w:rPr>
        <w:t>.</w:t>
      </w:r>
      <w:r w:rsidR="00D019BE">
        <w:rPr>
          <w:lang w:val="es-ES"/>
        </w:rPr>
        <w:t xml:space="preserve"> </w:t>
      </w:r>
      <w:r w:rsidR="00D019BE">
        <w:rPr>
          <w:rStyle w:val="hps"/>
          <w:lang w:val="es-ES"/>
        </w:rPr>
        <w:t>Los estudiantes</w:t>
      </w:r>
      <w:r w:rsidR="00D019BE">
        <w:rPr>
          <w:lang w:val="es-ES"/>
        </w:rPr>
        <w:t xml:space="preserve"> </w:t>
      </w:r>
      <w:r w:rsidR="00D019BE">
        <w:rPr>
          <w:rStyle w:val="hps"/>
          <w:lang w:val="es-ES"/>
        </w:rPr>
        <w:t>deben tener en cuenta</w:t>
      </w:r>
      <w:r w:rsidR="00D019BE">
        <w:rPr>
          <w:lang w:val="es-ES"/>
        </w:rPr>
        <w:t xml:space="preserve"> </w:t>
      </w:r>
      <w:r w:rsidR="00D019BE">
        <w:rPr>
          <w:rStyle w:val="hps"/>
          <w:lang w:val="es-ES"/>
        </w:rPr>
        <w:t>que parte de este</w:t>
      </w:r>
      <w:r w:rsidR="00D019BE">
        <w:rPr>
          <w:lang w:val="es-ES"/>
        </w:rPr>
        <w:t xml:space="preserve"> </w:t>
      </w:r>
      <w:r w:rsidR="00D019BE">
        <w:rPr>
          <w:rStyle w:val="hps"/>
          <w:lang w:val="es-ES"/>
        </w:rPr>
        <w:t>Afidávit</w:t>
      </w:r>
      <w:r w:rsidR="00D019BE">
        <w:rPr>
          <w:lang w:val="es-ES"/>
        </w:rPr>
        <w:t xml:space="preserve"> </w:t>
      </w:r>
      <w:r w:rsidR="00D019BE">
        <w:rPr>
          <w:rStyle w:val="hps"/>
          <w:lang w:val="es-ES"/>
        </w:rPr>
        <w:t>debe</w:t>
      </w:r>
      <w:r w:rsidR="00D24656">
        <w:rPr>
          <w:rStyle w:val="hps"/>
          <w:lang w:val="es-ES"/>
        </w:rPr>
        <w:t xml:space="preserve"> ser completado </w:t>
      </w:r>
      <w:r w:rsidR="00D019BE">
        <w:rPr>
          <w:rStyle w:val="hps"/>
          <w:lang w:val="es-ES"/>
        </w:rPr>
        <w:t>en</w:t>
      </w:r>
      <w:r w:rsidR="00D019BE">
        <w:rPr>
          <w:lang w:val="es-ES"/>
        </w:rPr>
        <w:t xml:space="preserve"> </w:t>
      </w:r>
      <w:r w:rsidR="00D019BE">
        <w:rPr>
          <w:rStyle w:val="hps"/>
          <w:lang w:val="es-ES"/>
        </w:rPr>
        <w:t>la presencia de</w:t>
      </w:r>
      <w:r w:rsidR="00D019BE">
        <w:rPr>
          <w:lang w:val="es-ES"/>
        </w:rPr>
        <w:t xml:space="preserve"> </w:t>
      </w:r>
      <w:r w:rsidR="00D019BE">
        <w:rPr>
          <w:rStyle w:val="hps"/>
          <w:lang w:val="es-ES"/>
        </w:rPr>
        <w:t>un Notario Público</w:t>
      </w:r>
      <w:r w:rsidR="00D019BE">
        <w:rPr>
          <w:lang w:val="es-ES"/>
        </w:rPr>
        <w:t xml:space="preserve"> </w:t>
      </w:r>
      <w:r w:rsidR="00D019BE">
        <w:rPr>
          <w:rStyle w:val="hps"/>
          <w:lang w:val="es-ES"/>
        </w:rPr>
        <w:t>y ser notariado</w:t>
      </w:r>
      <w:r w:rsidR="00D019BE">
        <w:rPr>
          <w:lang w:val="es-ES"/>
        </w:rPr>
        <w:t xml:space="preserve">. </w:t>
      </w:r>
      <w:r w:rsidR="00D019BE">
        <w:rPr>
          <w:rStyle w:val="hps"/>
          <w:lang w:val="es-ES"/>
        </w:rPr>
        <w:t>Los estudiantes también</w:t>
      </w:r>
      <w:r w:rsidR="00D019BE">
        <w:rPr>
          <w:lang w:val="es-ES"/>
        </w:rPr>
        <w:t xml:space="preserve"> </w:t>
      </w:r>
      <w:r w:rsidR="00D019BE">
        <w:rPr>
          <w:rStyle w:val="hps"/>
          <w:lang w:val="es-ES"/>
        </w:rPr>
        <w:t>deben verificar con</w:t>
      </w:r>
      <w:r w:rsidR="00D019BE">
        <w:rPr>
          <w:lang w:val="es-ES"/>
        </w:rPr>
        <w:t xml:space="preserve"> </w:t>
      </w:r>
      <w:r w:rsidR="00D019BE">
        <w:rPr>
          <w:rStyle w:val="hps"/>
          <w:lang w:val="es-ES"/>
        </w:rPr>
        <w:t>la</w:t>
      </w:r>
      <w:r w:rsidR="00D019BE">
        <w:rPr>
          <w:lang w:val="es-ES"/>
        </w:rPr>
        <w:t xml:space="preserve"> </w:t>
      </w:r>
      <w:r w:rsidR="00D019BE">
        <w:rPr>
          <w:rStyle w:val="hps"/>
          <w:lang w:val="es-ES"/>
        </w:rPr>
        <w:t>oficina de admisiones de</w:t>
      </w:r>
      <w:r w:rsidR="00D019BE">
        <w:rPr>
          <w:lang w:val="es-ES"/>
        </w:rPr>
        <w:t xml:space="preserve"> </w:t>
      </w:r>
      <w:r w:rsidR="00D019BE">
        <w:rPr>
          <w:rStyle w:val="hps"/>
          <w:lang w:val="es-ES"/>
        </w:rPr>
        <w:t>la escuela para</w:t>
      </w:r>
      <w:r w:rsidR="00D019BE">
        <w:rPr>
          <w:lang w:val="es-ES"/>
        </w:rPr>
        <w:t xml:space="preserve"> </w:t>
      </w:r>
      <w:r w:rsidR="00D019BE">
        <w:rPr>
          <w:rStyle w:val="hps"/>
          <w:lang w:val="es-ES"/>
        </w:rPr>
        <w:t>aprender</w:t>
      </w:r>
      <w:r w:rsidR="00D019BE">
        <w:rPr>
          <w:lang w:val="es-ES"/>
        </w:rPr>
        <w:t xml:space="preserve"> </w:t>
      </w:r>
      <w:r w:rsidR="00D019BE">
        <w:rPr>
          <w:rStyle w:val="hps"/>
          <w:lang w:val="es-ES"/>
        </w:rPr>
        <w:t>acerca de los</w:t>
      </w:r>
      <w:r w:rsidR="00D019BE">
        <w:rPr>
          <w:lang w:val="es-ES"/>
        </w:rPr>
        <w:t xml:space="preserve"> </w:t>
      </w:r>
      <w:r w:rsidR="00D019BE">
        <w:rPr>
          <w:rStyle w:val="hps"/>
          <w:lang w:val="es-ES"/>
        </w:rPr>
        <w:t>procedimientos</w:t>
      </w:r>
      <w:r w:rsidR="00D019BE">
        <w:rPr>
          <w:lang w:val="es-ES"/>
        </w:rPr>
        <w:t xml:space="preserve"> </w:t>
      </w:r>
      <w:r w:rsidR="00D019BE">
        <w:rPr>
          <w:rStyle w:val="hps"/>
          <w:lang w:val="es-ES"/>
        </w:rPr>
        <w:t>específicos</w:t>
      </w:r>
      <w:r w:rsidR="00D019BE">
        <w:rPr>
          <w:lang w:val="es-ES"/>
        </w:rPr>
        <w:t xml:space="preserve"> </w:t>
      </w:r>
      <w:r w:rsidR="00D019BE">
        <w:rPr>
          <w:rStyle w:val="hps"/>
          <w:lang w:val="es-ES"/>
        </w:rPr>
        <w:t>de su campus</w:t>
      </w:r>
      <w:r w:rsidR="00D019BE">
        <w:rPr>
          <w:lang w:val="es-ES"/>
        </w:rPr>
        <w:t xml:space="preserve"> </w:t>
      </w:r>
      <w:r w:rsidR="00D019BE">
        <w:rPr>
          <w:rStyle w:val="hps"/>
          <w:lang w:val="es-ES"/>
        </w:rPr>
        <w:t>que tendrán que</w:t>
      </w:r>
      <w:r w:rsidR="00D019BE">
        <w:rPr>
          <w:lang w:val="es-ES"/>
        </w:rPr>
        <w:t xml:space="preserve"> </w:t>
      </w:r>
      <w:r w:rsidR="00D019BE">
        <w:rPr>
          <w:rStyle w:val="hps"/>
          <w:lang w:val="es-ES"/>
        </w:rPr>
        <w:t>seguir.</w:t>
      </w:r>
    </w:p>
    <w:p w:rsidR="00145997" w:rsidRPr="00DA4BA3" w:rsidRDefault="00145997" w:rsidP="00F55A28">
      <w:pPr>
        <w:spacing w:after="0" w:line="240" w:lineRule="auto"/>
      </w:pPr>
    </w:p>
    <w:p w:rsidR="00D019BE" w:rsidRDefault="00522D19" w:rsidP="00F55A28">
      <w:pPr>
        <w:spacing w:after="0" w:line="240" w:lineRule="auto"/>
        <w:rPr>
          <w:b/>
          <w:color w:val="1F497D" w:themeColor="text2"/>
          <w:lang w:val="es-ES"/>
        </w:rPr>
      </w:pPr>
      <w:r w:rsidRPr="00D019BE">
        <w:rPr>
          <w:b/>
          <w:color w:val="1F497D" w:themeColor="text2"/>
          <w:lang w:val="es-ES"/>
        </w:rPr>
        <w:lastRenderedPageBreak/>
        <w:t>4</w:t>
      </w:r>
      <w:r w:rsidR="00BA16A7" w:rsidRPr="00D019BE">
        <w:rPr>
          <w:b/>
          <w:color w:val="1F497D" w:themeColor="text2"/>
          <w:lang w:val="es-ES"/>
        </w:rPr>
        <w:t xml:space="preserve">.  </w:t>
      </w:r>
      <w:r w:rsidR="00A12A3B">
        <w:rPr>
          <w:b/>
          <w:color w:val="1F497D" w:themeColor="text2"/>
          <w:lang w:val="es-ES"/>
        </w:rPr>
        <w:t>¿</w:t>
      </w:r>
      <w:r w:rsidR="00A12A3B" w:rsidRPr="00A12A3B">
        <w:rPr>
          <w:b/>
          <w:color w:val="1F497D" w:themeColor="text2"/>
          <w:lang w:val="es-ES"/>
        </w:rPr>
        <w:t>Quién es elegible para la exención de la</w:t>
      </w:r>
      <w:r w:rsidR="00A12A3B">
        <w:rPr>
          <w:b/>
          <w:color w:val="1F497D" w:themeColor="text2"/>
          <w:lang w:val="es-ES"/>
        </w:rPr>
        <w:t>s</w:t>
      </w:r>
      <w:r w:rsidR="00A12A3B" w:rsidRPr="00A12A3B">
        <w:rPr>
          <w:b/>
          <w:color w:val="1F497D" w:themeColor="text2"/>
          <w:lang w:val="es-ES"/>
        </w:rPr>
        <w:t xml:space="preserve"> </w:t>
      </w:r>
      <w:r w:rsidR="00D019BE" w:rsidRPr="00D019BE">
        <w:rPr>
          <w:b/>
          <w:color w:val="1F497D" w:themeColor="text2"/>
          <w:lang w:val="es-ES"/>
        </w:rPr>
        <w:t>cuotas y la matrícula de no-residentes (también conocida como la equidad de matrícula)?</w:t>
      </w:r>
    </w:p>
    <w:p w:rsidR="00316331" w:rsidRPr="00D019BE" w:rsidRDefault="00D019BE" w:rsidP="00F55A28">
      <w:pPr>
        <w:spacing w:after="0" w:line="240" w:lineRule="auto"/>
        <w:rPr>
          <w:lang w:val="es-ES"/>
        </w:rPr>
      </w:pPr>
      <w:r>
        <w:rPr>
          <w:rStyle w:val="hps"/>
          <w:lang w:val="es-ES"/>
        </w:rPr>
        <w:t>El estudiante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debe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cumplir con los siguientes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requisitos para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ser elegible para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 exención</w:t>
      </w:r>
      <w:r>
        <w:rPr>
          <w:lang w:val="es-ES"/>
        </w:rPr>
        <w:t>:</w:t>
      </w:r>
    </w:p>
    <w:p w:rsidR="00AC6170" w:rsidRDefault="00AC6170" w:rsidP="00AC6170">
      <w:pPr>
        <w:pStyle w:val="ListParagraph"/>
        <w:numPr>
          <w:ilvl w:val="0"/>
          <w:numId w:val="10"/>
        </w:numPr>
        <w:spacing w:after="0" w:line="240" w:lineRule="auto"/>
        <w:rPr>
          <w:lang w:val="es-ES"/>
        </w:rPr>
      </w:pPr>
      <w:r w:rsidRPr="00AC6170">
        <w:rPr>
          <w:lang w:val="es-ES"/>
        </w:rPr>
        <w:t>El estudiante recibió un diploma de escuela secundaria o el GED en Oregon no más de tres a</w:t>
      </w:r>
      <w:r>
        <w:rPr>
          <w:lang w:val="es-ES"/>
        </w:rPr>
        <w:t>ños antes de haber se matriculado</w:t>
      </w:r>
      <w:r w:rsidRPr="00AC6170">
        <w:rPr>
          <w:lang w:val="es-ES"/>
        </w:rPr>
        <w:t xml:space="preserve"> inicialmente en una institución de OUS</w:t>
      </w:r>
    </w:p>
    <w:p w:rsidR="00AC6170" w:rsidRDefault="00AC6170" w:rsidP="00F55A28">
      <w:pPr>
        <w:pStyle w:val="ListParagraph"/>
        <w:numPr>
          <w:ilvl w:val="0"/>
          <w:numId w:val="10"/>
        </w:numPr>
        <w:spacing w:after="0" w:line="240" w:lineRule="auto"/>
        <w:rPr>
          <w:rStyle w:val="hps"/>
          <w:lang w:val="es-ES"/>
        </w:rPr>
      </w:pPr>
      <w:r>
        <w:rPr>
          <w:rStyle w:val="hps"/>
          <w:lang w:val="es-ES"/>
        </w:rPr>
        <w:t>El estudiante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asistió a una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escuela primaria 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secundaria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en Oregón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durante cada uno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los tres años anteriores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 la obtención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un diploma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 escuela secundaria 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al dejar la escuela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antes de obtener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un diploma</w:t>
      </w:r>
    </w:p>
    <w:p w:rsidR="00316331" w:rsidRPr="00AC6170" w:rsidRDefault="00AC6170" w:rsidP="00F55A28">
      <w:pPr>
        <w:pStyle w:val="ListParagraph"/>
        <w:numPr>
          <w:ilvl w:val="0"/>
          <w:numId w:val="10"/>
        </w:numPr>
        <w:spacing w:after="0" w:line="240" w:lineRule="auto"/>
        <w:rPr>
          <w:lang w:val="es-ES"/>
        </w:rPr>
      </w:pPr>
      <w:r>
        <w:rPr>
          <w:rStyle w:val="hps"/>
          <w:lang w:val="es-ES"/>
        </w:rPr>
        <w:t>El estudiante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asistió a una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escuela primaria 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secundaria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en un estado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o territorio de los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Estados Unidos</w:t>
      </w:r>
      <w:r>
        <w:rPr>
          <w:lang w:val="es-ES"/>
        </w:rPr>
        <w:t xml:space="preserve">, el Distrito de </w:t>
      </w:r>
      <w:r>
        <w:rPr>
          <w:rStyle w:val="hps"/>
          <w:lang w:val="es-ES"/>
        </w:rPr>
        <w:t>Columbia,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 Comunidad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Puerto Rico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en cada uno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los cinco años anteriores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 la obtención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un diploma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 escuela secundaria 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al dejar la escuela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antes de obtener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un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diploma</w:t>
      </w:r>
    </w:p>
    <w:p w:rsidR="00641361" w:rsidRPr="00AC6170" w:rsidRDefault="00AC6170" w:rsidP="00F55A28">
      <w:pPr>
        <w:pStyle w:val="ListParagraph"/>
        <w:numPr>
          <w:ilvl w:val="0"/>
          <w:numId w:val="10"/>
        </w:numPr>
        <w:spacing w:after="0" w:line="240" w:lineRule="auto"/>
        <w:rPr>
          <w:lang w:val="es-ES"/>
        </w:rPr>
      </w:pPr>
      <w:r>
        <w:rPr>
          <w:rStyle w:val="hps"/>
          <w:lang w:val="es-ES"/>
        </w:rPr>
        <w:t>El estudiante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muestra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 intención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 convertirse en un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ciudadano 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residente permanente legal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 los Estados Unidos</w:t>
      </w:r>
    </w:p>
    <w:p w:rsidR="00DA4BA3" w:rsidRPr="00AC6170" w:rsidRDefault="00DA4BA3" w:rsidP="00427FF4">
      <w:pPr>
        <w:spacing w:after="0" w:line="240" w:lineRule="auto"/>
        <w:rPr>
          <w:lang w:val="es-ES"/>
        </w:rPr>
      </w:pPr>
    </w:p>
    <w:p w:rsidR="00BA16A7" w:rsidRPr="001C1FF7" w:rsidRDefault="00DA4BA3" w:rsidP="00F55A28">
      <w:pPr>
        <w:spacing w:after="0" w:line="240" w:lineRule="auto"/>
        <w:rPr>
          <w:b/>
          <w:color w:val="1F497D" w:themeColor="text2"/>
          <w:lang w:val="es-ES"/>
        </w:rPr>
      </w:pPr>
      <w:r>
        <w:rPr>
          <w:b/>
          <w:color w:val="1F497D" w:themeColor="text2"/>
        </w:rPr>
        <w:t>5</w:t>
      </w:r>
      <w:r w:rsidR="00BA16A7" w:rsidRPr="00DA4BA3">
        <w:rPr>
          <w:b/>
          <w:color w:val="1F497D" w:themeColor="text2"/>
        </w:rPr>
        <w:t xml:space="preserve">.  </w:t>
      </w:r>
      <w:r w:rsidR="001C1FF7" w:rsidRPr="001C1FF7">
        <w:rPr>
          <w:b/>
          <w:color w:val="1F497D" w:themeColor="text2"/>
          <w:lang w:val="es-ES"/>
        </w:rPr>
        <w:t>¿Cómo puede un estudiante demostrar la "intención de convertirse en un ciudadano o residente permanente" requerida?</w:t>
      </w:r>
    </w:p>
    <w:p w:rsidR="00427A59" w:rsidRPr="001C1FF7" w:rsidRDefault="001C1FF7" w:rsidP="00F55A28">
      <w:pPr>
        <w:spacing w:after="0" w:line="240" w:lineRule="auto"/>
        <w:rPr>
          <w:lang w:val="es-ES"/>
        </w:rPr>
      </w:pPr>
      <w:r>
        <w:rPr>
          <w:rStyle w:val="hps"/>
          <w:lang w:val="es-ES"/>
        </w:rPr>
        <w:t>El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estudiante tiene que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presentar la documentación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para demostrar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esta intención.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declaraciones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requeridas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están incluidas en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 xml:space="preserve">el </w:t>
      </w:r>
      <w:hyperlink r:id="rId12" w:history="1">
        <w:r w:rsidRPr="001C1FF7">
          <w:rPr>
            <w:rStyle w:val="Hyperlink"/>
            <w:lang w:val="es-ES"/>
          </w:rPr>
          <w:t>Afidávit y en la Solicitud de Exención de las Cuotas y la Matrícula de No-residentes</w:t>
        </w:r>
      </w:hyperlink>
      <w:r>
        <w:rPr>
          <w:lang w:val="es-ES"/>
        </w:rPr>
        <w:t xml:space="preserve">. </w:t>
      </w:r>
      <w:r>
        <w:rPr>
          <w:rStyle w:val="hps"/>
          <w:lang w:val="es-ES"/>
        </w:rPr>
        <w:t>Se requiere la siguiente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documentación:</w:t>
      </w:r>
    </w:p>
    <w:p w:rsidR="0031647A" w:rsidRDefault="00463C95" w:rsidP="00463C95">
      <w:pPr>
        <w:pStyle w:val="ListParagraph"/>
        <w:numPr>
          <w:ilvl w:val="1"/>
          <w:numId w:val="6"/>
        </w:numPr>
        <w:spacing w:after="0" w:line="240" w:lineRule="auto"/>
        <w:ind w:left="360" w:hanging="180"/>
        <w:rPr>
          <w:rStyle w:val="hps"/>
          <w:lang w:val="es-ES"/>
        </w:rPr>
      </w:pPr>
      <w:r>
        <w:rPr>
          <w:rStyle w:val="hps"/>
          <w:lang w:val="es-ES"/>
        </w:rPr>
        <w:t xml:space="preserve"> </w:t>
      </w:r>
      <w:r w:rsidR="0031647A">
        <w:rPr>
          <w:rStyle w:val="hps"/>
          <w:lang w:val="es-ES"/>
        </w:rPr>
        <w:t>El estudiante presenta (</w:t>
      </w:r>
      <w:r w:rsidR="0031647A">
        <w:rPr>
          <w:lang w:val="es-ES"/>
        </w:rPr>
        <w:t xml:space="preserve">en </w:t>
      </w:r>
      <w:r w:rsidR="0031647A">
        <w:rPr>
          <w:rStyle w:val="hps"/>
          <w:lang w:val="es-ES"/>
        </w:rPr>
        <w:t>el Afidávit</w:t>
      </w:r>
      <w:r w:rsidR="0031647A">
        <w:rPr>
          <w:lang w:val="es-ES"/>
        </w:rPr>
        <w:t xml:space="preserve">) una declaración de </w:t>
      </w:r>
      <w:r w:rsidR="0031647A">
        <w:rPr>
          <w:rStyle w:val="hps"/>
          <w:lang w:val="es-ES"/>
        </w:rPr>
        <w:t>que una solicitud</w:t>
      </w:r>
      <w:r w:rsidR="0031647A">
        <w:rPr>
          <w:lang w:val="es-ES"/>
        </w:rPr>
        <w:t xml:space="preserve"> </w:t>
      </w:r>
      <w:r w:rsidR="0031647A">
        <w:rPr>
          <w:rStyle w:val="hps"/>
          <w:lang w:val="es-ES"/>
        </w:rPr>
        <w:t>se ha presentado para</w:t>
      </w:r>
      <w:r w:rsidR="0031647A">
        <w:rPr>
          <w:lang w:val="es-ES"/>
        </w:rPr>
        <w:t xml:space="preserve"> </w:t>
      </w:r>
      <w:r w:rsidR="0031647A">
        <w:rPr>
          <w:rStyle w:val="hps"/>
          <w:lang w:val="es-ES"/>
        </w:rPr>
        <w:t>un número de identificación</w:t>
      </w:r>
      <w:r w:rsidR="0031647A">
        <w:rPr>
          <w:lang w:val="es-ES"/>
        </w:rPr>
        <w:t xml:space="preserve"> </w:t>
      </w:r>
      <w:r w:rsidR="0031647A">
        <w:rPr>
          <w:rStyle w:val="hps"/>
          <w:lang w:val="es-ES"/>
        </w:rPr>
        <w:t>personal del contribuyente</w:t>
      </w:r>
      <w:r w:rsidR="0031647A">
        <w:rPr>
          <w:lang w:val="es-ES"/>
        </w:rPr>
        <w:t xml:space="preserve"> </w:t>
      </w:r>
      <w:r w:rsidR="0031647A">
        <w:rPr>
          <w:rStyle w:val="hps"/>
          <w:lang w:val="es-ES"/>
        </w:rPr>
        <w:t>federal</w:t>
      </w:r>
      <w:r w:rsidR="0031647A">
        <w:rPr>
          <w:lang w:val="es-ES"/>
        </w:rPr>
        <w:t xml:space="preserve"> </w:t>
      </w:r>
      <w:r w:rsidR="0031647A">
        <w:rPr>
          <w:rStyle w:val="hps"/>
          <w:lang w:val="es-ES"/>
        </w:rPr>
        <w:t>u otro documento</w:t>
      </w:r>
      <w:r w:rsidR="0031647A">
        <w:rPr>
          <w:lang w:val="es-ES"/>
        </w:rPr>
        <w:t xml:space="preserve"> </w:t>
      </w:r>
      <w:r w:rsidR="0031647A">
        <w:rPr>
          <w:rStyle w:val="hps"/>
          <w:lang w:val="es-ES"/>
        </w:rPr>
        <w:t>de identificación federal</w:t>
      </w:r>
      <w:r w:rsidR="0031647A">
        <w:rPr>
          <w:lang w:val="es-ES"/>
        </w:rPr>
        <w:t xml:space="preserve">, </w:t>
      </w:r>
      <w:r w:rsidR="0031647A" w:rsidRPr="0031647A">
        <w:rPr>
          <w:rStyle w:val="hps"/>
          <w:b/>
          <w:lang w:val="es-ES"/>
        </w:rPr>
        <w:t>Y</w:t>
      </w:r>
    </w:p>
    <w:p w:rsidR="001A76A7" w:rsidRPr="0031647A" w:rsidRDefault="00463C95" w:rsidP="00463C95">
      <w:pPr>
        <w:pStyle w:val="ListParagraph"/>
        <w:numPr>
          <w:ilvl w:val="1"/>
          <w:numId w:val="6"/>
        </w:numPr>
        <w:spacing w:after="0" w:line="240" w:lineRule="auto"/>
        <w:ind w:left="360" w:hanging="180"/>
        <w:rPr>
          <w:lang w:val="es-ES"/>
        </w:rPr>
      </w:pPr>
      <w:r>
        <w:rPr>
          <w:rStyle w:val="hps"/>
          <w:lang w:val="es-ES"/>
        </w:rPr>
        <w:t xml:space="preserve"> </w:t>
      </w:r>
      <w:r w:rsidR="0031647A">
        <w:rPr>
          <w:rStyle w:val="hps"/>
          <w:lang w:val="es-ES"/>
        </w:rPr>
        <w:t>El estudiante presenta (</w:t>
      </w:r>
      <w:r w:rsidR="0031647A">
        <w:rPr>
          <w:lang w:val="es-ES"/>
        </w:rPr>
        <w:t xml:space="preserve">en </w:t>
      </w:r>
      <w:r w:rsidR="0031647A">
        <w:rPr>
          <w:rStyle w:val="hps"/>
          <w:lang w:val="es-ES"/>
        </w:rPr>
        <w:t>el Afidávit</w:t>
      </w:r>
      <w:r w:rsidR="0031647A">
        <w:rPr>
          <w:lang w:val="es-ES"/>
        </w:rPr>
        <w:t xml:space="preserve">) una declaración </w:t>
      </w:r>
      <w:r w:rsidR="0031647A">
        <w:rPr>
          <w:rStyle w:val="hps"/>
          <w:lang w:val="es-ES"/>
        </w:rPr>
        <w:t>de intención para</w:t>
      </w:r>
      <w:r w:rsidR="0031647A">
        <w:rPr>
          <w:lang w:val="es-ES"/>
        </w:rPr>
        <w:t xml:space="preserve"> </w:t>
      </w:r>
      <w:r w:rsidR="0031647A">
        <w:rPr>
          <w:rStyle w:val="hps"/>
          <w:lang w:val="es-ES"/>
        </w:rPr>
        <w:t>tratar de</w:t>
      </w:r>
      <w:r w:rsidR="0031647A">
        <w:rPr>
          <w:lang w:val="es-ES"/>
        </w:rPr>
        <w:t xml:space="preserve"> </w:t>
      </w:r>
      <w:r w:rsidR="0031647A">
        <w:rPr>
          <w:rStyle w:val="hps"/>
          <w:lang w:val="es-ES"/>
        </w:rPr>
        <w:t>obtener la ciudadanía de</w:t>
      </w:r>
      <w:r w:rsidR="0031647A">
        <w:rPr>
          <w:lang w:val="es-ES"/>
        </w:rPr>
        <w:t xml:space="preserve"> </w:t>
      </w:r>
      <w:r w:rsidR="0031647A">
        <w:rPr>
          <w:rStyle w:val="hps"/>
          <w:lang w:val="es-ES"/>
        </w:rPr>
        <w:t>EE.UU.</w:t>
      </w:r>
      <w:r w:rsidR="0031647A">
        <w:rPr>
          <w:lang w:val="es-ES"/>
        </w:rPr>
        <w:t xml:space="preserve"> </w:t>
      </w:r>
      <w:r w:rsidR="0031647A">
        <w:rPr>
          <w:rStyle w:val="hps"/>
          <w:lang w:val="es-ES"/>
        </w:rPr>
        <w:t>según lo permita</w:t>
      </w:r>
      <w:r w:rsidR="0031647A">
        <w:rPr>
          <w:lang w:val="es-ES"/>
        </w:rPr>
        <w:t xml:space="preserve"> </w:t>
      </w:r>
      <w:r w:rsidR="0031647A">
        <w:rPr>
          <w:rStyle w:val="hps"/>
          <w:lang w:val="es-ES"/>
        </w:rPr>
        <w:t>la ley</w:t>
      </w:r>
      <w:r w:rsidR="0031647A">
        <w:rPr>
          <w:lang w:val="es-ES"/>
        </w:rPr>
        <w:t xml:space="preserve"> </w:t>
      </w:r>
      <w:r w:rsidR="0031647A">
        <w:rPr>
          <w:rStyle w:val="hps"/>
          <w:lang w:val="es-ES"/>
        </w:rPr>
        <w:t>federal,</w:t>
      </w:r>
      <w:r w:rsidR="0031647A" w:rsidRPr="0031647A">
        <w:rPr>
          <w:b/>
          <w:lang w:val="es-ES"/>
        </w:rPr>
        <w:t xml:space="preserve"> O</w:t>
      </w:r>
      <w:r w:rsidR="0031647A">
        <w:rPr>
          <w:rStyle w:val="hps"/>
          <w:lang w:val="es-ES"/>
        </w:rPr>
        <w:t xml:space="preserve"> el estudiante</w:t>
      </w:r>
      <w:r w:rsidR="0031647A">
        <w:rPr>
          <w:lang w:val="es-ES"/>
        </w:rPr>
        <w:t xml:space="preserve"> </w:t>
      </w:r>
      <w:r w:rsidR="0031647A">
        <w:rPr>
          <w:rStyle w:val="hps"/>
          <w:lang w:val="es-ES"/>
        </w:rPr>
        <w:t>presenta una</w:t>
      </w:r>
      <w:r w:rsidR="0031647A">
        <w:rPr>
          <w:lang w:val="es-ES"/>
        </w:rPr>
        <w:t xml:space="preserve"> </w:t>
      </w:r>
      <w:r w:rsidR="0031647A">
        <w:rPr>
          <w:rStyle w:val="hps"/>
          <w:lang w:val="es-ES"/>
        </w:rPr>
        <w:t>copia oficial</w:t>
      </w:r>
      <w:r w:rsidR="0031647A">
        <w:rPr>
          <w:lang w:val="es-ES"/>
        </w:rPr>
        <w:t xml:space="preserve"> </w:t>
      </w:r>
      <w:r w:rsidR="0031647A">
        <w:rPr>
          <w:rStyle w:val="hps"/>
          <w:lang w:val="es-ES"/>
        </w:rPr>
        <w:t>de la</w:t>
      </w:r>
      <w:r w:rsidR="0031647A">
        <w:rPr>
          <w:lang w:val="es-ES"/>
        </w:rPr>
        <w:t xml:space="preserve"> </w:t>
      </w:r>
      <w:r w:rsidR="0031647A">
        <w:rPr>
          <w:rStyle w:val="hps"/>
          <w:lang w:val="es-ES"/>
        </w:rPr>
        <w:t>solicitud de registro</w:t>
      </w:r>
      <w:r w:rsidR="0031647A">
        <w:rPr>
          <w:lang w:val="es-ES"/>
        </w:rPr>
        <w:t xml:space="preserve"> </w:t>
      </w:r>
      <w:r w:rsidR="0031647A">
        <w:rPr>
          <w:rStyle w:val="hps"/>
          <w:lang w:val="es-ES"/>
        </w:rPr>
        <w:t>con un programa</w:t>
      </w:r>
      <w:r w:rsidR="0031647A">
        <w:rPr>
          <w:lang w:val="es-ES"/>
        </w:rPr>
        <w:t xml:space="preserve"> </w:t>
      </w:r>
      <w:r w:rsidR="0031647A">
        <w:rPr>
          <w:rStyle w:val="hps"/>
          <w:lang w:val="es-ES"/>
        </w:rPr>
        <w:t>federal de inmigración</w:t>
      </w:r>
      <w:r w:rsidR="0031647A">
        <w:rPr>
          <w:lang w:val="es-ES"/>
        </w:rPr>
        <w:t xml:space="preserve"> </w:t>
      </w:r>
      <w:r w:rsidR="0031647A">
        <w:rPr>
          <w:rStyle w:val="hps"/>
          <w:lang w:val="es-ES"/>
        </w:rPr>
        <w:t>o programa</w:t>
      </w:r>
      <w:r w:rsidR="0031647A">
        <w:rPr>
          <w:lang w:val="es-ES"/>
        </w:rPr>
        <w:t xml:space="preserve"> </w:t>
      </w:r>
      <w:r w:rsidR="0031647A">
        <w:rPr>
          <w:rStyle w:val="hps"/>
          <w:lang w:val="es-ES"/>
        </w:rPr>
        <w:t>de</w:t>
      </w:r>
      <w:r w:rsidR="00D24656">
        <w:rPr>
          <w:rStyle w:val="hps"/>
          <w:lang w:val="es-ES"/>
        </w:rPr>
        <w:t xml:space="preserve"> aplazamiento</w:t>
      </w:r>
      <w:r w:rsidR="00D24656">
        <w:rPr>
          <w:lang w:val="es-ES"/>
        </w:rPr>
        <w:t xml:space="preserve"> </w:t>
      </w:r>
      <w:r w:rsidR="00D24656">
        <w:rPr>
          <w:rStyle w:val="hps"/>
          <w:lang w:val="es-ES"/>
        </w:rPr>
        <w:t>de la deportación</w:t>
      </w:r>
      <w:r w:rsidR="00D24656">
        <w:rPr>
          <w:lang w:val="es-ES"/>
        </w:rPr>
        <w:t xml:space="preserve"> </w:t>
      </w:r>
      <w:r w:rsidR="00D24656">
        <w:rPr>
          <w:rStyle w:val="hps"/>
          <w:lang w:val="es-ES"/>
        </w:rPr>
        <w:t>federal</w:t>
      </w:r>
      <w:r w:rsidR="00D24656">
        <w:rPr>
          <w:lang w:val="es-ES"/>
        </w:rPr>
        <w:t xml:space="preserve"> </w:t>
      </w:r>
    </w:p>
    <w:p w:rsidR="00BA16A7" w:rsidRPr="006F138B" w:rsidRDefault="00DA4BA3" w:rsidP="00F55A28">
      <w:pPr>
        <w:spacing w:after="0" w:line="240" w:lineRule="auto"/>
        <w:rPr>
          <w:b/>
          <w:color w:val="1F497D" w:themeColor="text2"/>
          <w:lang w:val="es-ES"/>
        </w:rPr>
      </w:pPr>
      <w:r w:rsidRPr="0031647A">
        <w:rPr>
          <w:b/>
          <w:color w:val="1F497D" w:themeColor="text2"/>
          <w:lang w:val="es-ES"/>
        </w:rPr>
        <w:t>6</w:t>
      </w:r>
      <w:r w:rsidR="002B5833" w:rsidRPr="0031647A">
        <w:rPr>
          <w:b/>
          <w:color w:val="1F497D" w:themeColor="text2"/>
          <w:lang w:val="es-ES"/>
        </w:rPr>
        <w:t xml:space="preserve">.  </w:t>
      </w:r>
      <w:r w:rsidR="006F138B" w:rsidRPr="006F138B">
        <w:rPr>
          <w:b/>
          <w:color w:val="1F497D" w:themeColor="text2"/>
          <w:lang w:val="es-ES"/>
        </w:rPr>
        <w:t>Por cuánto tiempo podrán los estudiantes utilizar la exención?</w:t>
      </w:r>
    </w:p>
    <w:p w:rsidR="00F55A28" w:rsidRDefault="00763045" w:rsidP="00F55A28">
      <w:pPr>
        <w:spacing w:after="0" w:line="240" w:lineRule="auto"/>
        <w:rPr>
          <w:rStyle w:val="hps"/>
          <w:lang w:val="es-ES"/>
        </w:rPr>
      </w:pPr>
      <w:r>
        <w:rPr>
          <w:rStyle w:val="hps"/>
          <w:lang w:val="es-ES"/>
        </w:rPr>
        <w:t>Los estudiantes elegibles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podrán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pagar la matrícula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residentes</w:t>
      </w:r>
      <w:r>
        <w:rPr>
          <w:lang w:val="es-ES"/>
        </w:rPr>
        <w:t xml:space="preserve">, </w:t>
      </w:r>
      <w:r>
        <w:rPr>
          <w:rStyle w:val="hps"/>
          <w:lang w:val="es-ES"/>
        </w:rPr>
        <w:t>y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estarán exentos del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pago de no-residentes</w:t>
      </w:r>
      <w:r>
        <w:rPr>
          <w:lang w:val="es-ES"/>
        </w:rPr>
        <w:t xml:space="preserve">, </w:t>
      </w:r>
      <w:r>
        <w:rPr>
          <w:rStyle w:val="hps"/>
          <w:lang w:val="es-ES"/>
        </w:rPr>
        <w:t xml:space="preserve">por un </w:t>
      </w:r>
      <w:r w:rsidRPr="00763045">
        <w:rPr>
          <w:rStyle w:val="hps"/>
          <w:b/>
          <w:lang w:val="es-ES"/>
        </w:rPr>
        <w:t>límite máximo de</w:t>
      </w:r>
      <w:r w:rsidRPr="00763045">
        <w:rPr>
          <w:b/>
          <w:lang w:val="es-ES"/>
        </w:rPr>
        <w:t xml:space="preserve"> </w:t>
      </w:r>
      <w:r w:rsidRPr="00763045">
        <w:rPr>
          <w:rStyle w:val="hps"/>
          <w:b/>
          <w:lang w:val="es-ES"/>
        </w:rPr>
        <w:t>cinco años de calendario</w:t>
      </w:r>
      <w:r w:rsidRPr="00763045">
        <w:rPr>
          <w:b/>
          <w:lang w:val="es-ES"/>
        </w:rPr>
        <w:t xml:space="preserve"> </w:t>
      </w:r>
      <w:r w:rsidRPr="00763045">
        <w:rPr>
          <w:rStyle w:val="hps"/>
          <w:b/>
          <w:lang w:val="es-ES"/>
        </w:rPr>
        <w:t>desde la fecha de</w:t>
      </w:r>
      <w:r w:rsidRPr="00763045">
        <w:rPr>
          <w:b/>
          <w:lang w:val="es-ES"/>
        </w:rPr>
        <w:t xml:space="preserve"> </w:t>
      </w:r>
      <w:r w:rsidRPr="00763045">
        <w:rPr>
          <w:rStyle w:val="hps"/>
          <w:b/>
          <w:lang w:val="es-ES"/>
        </w:rPr>
        <w:t>inscripción inicial</w:t>
      </w:r>
      <w:r>
        <w:rPr>
          <w:lang w:val="es-ES"/>
        </w:rPr>
        <w:t xml:space="preserve"> </w:t>
      </w:r>
      <w:r>
        <w:rPr>
          <w:rStyle w:val="hps"/>
          <w:lang w:val="es-ES"/>
        </w:rPr>
        <w:t xml:space="preserve">en una </w:t>
      </w:r>
      <w:r>
        <w:rPr>
          <w:rStyle w:val="hps"/>
          <w:lang w:val="es-ES"/>
        </w:rPr>
        <w:lastRenderedPageBreak/>
        <w:t>institución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 OUS</w:t>
      </w:r>
      <w:r>
        <w:rPr>
          <w:lang w:val="es-ES"/>
        </w:rPr>
        <w:t xml:space="preserve">. </w:t>
      </w:r>
      <w:r>
        <w:rPr>
          <w:rStyle w:val="hps"/>
          <w:lang w:val="es-ES"/>
        </w:rPr>
        <w:t>Por ejemplo</w:t>
      </w:r>
      <w:r>
        <w:rPr>
          <w:lang w:val="es-ES"/>
        </w:rPr>
        <w:t xml:space="preserve">, si un </w:t>
      </w:r>
      <w:r>
        <w:rPr>
          <w:rStyle w:val="hps"/>
          <w:lang w:val="es-ES"/>
        </w:rPr>
        <w:t>estudiante comienza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clases el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Lunes, 30 de septiembre 2013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(</w:t>
      </w:r>
      <w:r>
        <w:rPr>
          <w:lang w:val="es-ES"/>
        </w:rPr>
        <w:t xml:space="preserve">el primer día del </w:t>
      </w:r>
      <w:r>
        <w:rPr>
          <w:rStyle w:val="hps"/>
          <w:lang w:val="es-ES"/>
        </w:rPr>
        <w:t>semestre de otoño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 2013</w:t>
      </w:r>
      <w:r>
        <w:rPr>
          <w:lang w:val="es-ES"/>
        </w:rPr>
        <w:t xml:space="preserve">), </w:t>
      </w:r>
      <w:r>
        <w:rPr>
          <w:rStyle w:val="hps"/>
          <w:lang w:val="es-ES"/>
        </w:rPr>
        <w:t>él o ella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puede pagar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las tasas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residentes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hasta el 29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septiembre de 2018.</w:t>
      </w:r>
    </w:p>
    <w:p w:rsidR="00763045" w:rsidRPr="00763045" w:rsidRDefault="00763045" w:rsidP="00F55A28">
      <w:pPr>
        <w:spacing w:after="0" w:line="240" w:lineRule="auto"/>
        <w:rPr>
          <w:lang w:val="es-ES"/>
        </w:rPr>
      </w:pPr>
    </w:p>
    <w:p w:rsidR="00BA16A7" w:rsidRPr="001F3CA1" w:rsidRDefault="00DA4BA3" w:rsidP="00F55A28">
      <w:pPr>
        <w:spacing w:after="0" w:line="240" w:lineRule="auto"/>
        <w:rPr>
          <w:b/>
          <w:color w:val="1F497D" w:themeColor="text2"/>
          <w:lang w:val="es-ES"/>
        </w:rPr>
      </w:pPr>
      <w:r w:rsidRPr="001F3CA1">
        <w:rPr>
          <w:b/>
          <w:color w:val="1F497D" w:themeColor="text2"/>
          <w:lang w:val="es-ES"/>
        </w:rPr>
        <w:t>7</w:t>
      </w:r>
      <w:r w:rsidR="00BA16A7" w:rsidRPr="001F3CA1">
        <w:rPr>
          <w:b/>
          <w:color w:val="1F497D" w:themeColor="text2"/>
          <w:lang w:val="es-ES"/>
        </w:rPr>
        <w:t>.</w:t>
      </w:r>
      <w:r w:rsidR="001F3CA1" w:rsidRPr="001F3CA1">
        <w:rPr>
          <w:lang w:val="es-ES"/>
        </w:rPr>
        <w:t xml:space="preserve"> </w:t>
      </w:r>
      <w:r w:rsidR="001F3CA1" w:rsidRPr="001F3CA1">
        <w:rPr>
          <w:b/>
          <w:color w:val="1F497D" w:themeColor="text2"/>
          <w:lang w:val="es-ES"/>
        </w:rPr>
        <w:t xml:space="preserve">Si los estudiantes se trasladan a una universidad de OUS </w:t>
      </w:r>
      <w:r w:rsidR="001F3CA1">
        <w:rPr>
          <w:b/>
          <w:color w:val="1F497D" w:themeColor="text2"/>
          <w:lang w:val="es-ES"/>
        </w:rPr>
        <w:t>después de haber comenzado</w:t>
      </w:r>
      <w:r w:rsidR="001F3CA1" w:rsidRPr="001F3CA1">
        <w:rPr>
          <w:b/>
          <w:color w:val="1F497D" w:themeColor="text2"/>
          <w:lang w:val="es-ES"/>
        </w:rPr>
        <w:t xml:space="preserve"> en un colegio comunitario </w:t>
      </w:r>
      <w:r w:rsidR="001F3CA1">
        <w:rPr>
          <w:b/>
          <w:color w:val="1F497D" w:themeColor="text2"/>
          <w:lang w:val="es-ES"/>
        </w:rPr>
        <w:t>al</w:t>
      </w:r>
      <w:r w:rsidR="001F3CA1" w:rsidRPr="001F3CA1">
        <w:rPr>
          <w:b/>
          <w:color w:val="1F497D" w:themeColor="text2"/>
          <w:lang w:val="es-ES"/>
        </w:rPr>
        <w:t xml:space="preserve"> graduarse de la secundaria, ¿serán elegibles para las tasas de matrícula de residentes?</w:t>
      </w:r>
    </w:p>
    <w:p w:rsidR="00F55A28" w:rsidRDefault="006F138B" w:rsidP="00F55A28">
      <w:pPr>
        <w:spacing w:after="0" w:line="240" w:lineRule="auto"/>
        <w:rPr>
          <w:lang w:val="es-ES"/>
        </w:rPr>
      </w:pPr>
      <w:r>
        <w:rPr>
          <w:rStyle w:val="hps"/>
          <w:lang w:val="es-ES"/>
        </w:rPr>
        <w:t>Sí, siempre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y cuando cumplan con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todos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los criterios (</w:t>
      </w:r>
      <w:r>
        <w:rPr>
          <w:lang w:val="es-ES"/>
        </w:rPr>
        <w:t xml:space="preserve">arriba), incluyendo </w:t>
      </w:r>
      <w:r>
        <w:rPr>
          <w:rStyle w:val="hps"/>
          <w:lang w:val="es-ES"/>
        </w:rPr>
        <w:t>la inscripción inicial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en una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universidad pública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 OUS</w:t>
      </w:r>
      <w:r>
        <w:rPr>
          <w:lang w:val="es-ES"/>
        </w:rPr>
        <w:t xml:space="preserve"> </w:t>
      </w:r>
      <w:r w:rsidRPr="006F138B">
        <w:rPr>
          <w:rStyle w:val="hps"/>
          <w:b/>
          <w:lang w:val="es-ES"/>
        </w:rPr>
        <w:t>dentro de los tres años</w:t>
      </w:r>
      <w:r w:rsidRPr="006F138B">
        <w:rPr>
          <w:b/>
          <w:lang w:val="es-ES"/>
        </w:rPr>
        <w:t xml:space="preserve"> </w:t>
      </w:r>
      <w:r w:rsidR="00763045">
        <w:rPr>
          <w:b/>
          <w:lang w:val="es-ES"/>
        </w:rPr>
        <w:t xml:space="preserve">de </w:t>
      </w:r>
      <w:r w:rsidR="00763045">
        <w:rPr>
          <w:rStyle w:val="hps"/>
          <w:b/>
          <w:lang w:val="es-ES"/>
        </w:rPr>
        <w:t>calendario</w:t>
      </w:r>
      <w:r>
        <w:rPr>
          <w:rStyle w:val="hps"/>
          <w:lang w:val="es-ES"/>
        </w:rPr>
        <w:t xml:space="preserve"> siguientes 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 graduación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 la escuela secundaria 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al completar el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GED</w:t>
      </w:r>
      <w:r>
        <w:rPr>
          <w:lang w:val="es-ES"/>
        </w:rPr>
        <w:t>.</w:t>
      </w:r>
    </w:p>
    <w:p w:rsidR="006F138B" w:rsidRPr="006F138B" w:rsidRDefault="006F138B" w:rsidP="00F55A28">
      <w:pPr>
        <w:spacing w:after="0" w:line="240" w:lineRule="auto"/>
        <w:rPr>
          <w:lang w:val="es-ES"/>
        </w:rPr>
      </w:pPr>
    </w:p>
    <w:p w:rsidR="00BA16A7" w:rsidRPr="00A848C3" w:rsidRDefault="00DA4BA3" w:rsidP="00F55A28">
      <w:pPr>
        <w:spacing w:after="0" w:line="240" w:lineRule="auto"/>
        <w:rPr>
          <w:b/>
          <w:color w:val="1F497D" w:themeColor="text2"/>
          <w:lang w:val="es-ES"/>
        </w:rPr>
      </w:pPr>
      <w:r w:rsidRPr="00A848C3">
        <w:rPr>
          <w:b/>
          <w:color w:val="1F497D" w:themeColor="text2"/>
          <w:lang w:val="es-ES"/>
        </w:rPr>
        <w:t>8</w:t>
      </w:r>
      <w:r w:rsidR="00BA16A7" w:rsidRPr="00A848C3">
        <w:rPr>
          <w:b/>
          <w:color w:val="1F497D" w:themeColor="text2"/>
          <w:lang w:val="es-ES"/>
        </w:rPr>
        <w:t xml:space="preserve">. </w:t>
      </w:r>
      <w:r w:rsidR="00A848C3" w:rsidRPr="00A848C3">
        <w:rPr>
          <w:b/>
          <w:color w:val="1F497D" w:themeColor="text2"/>
          <w:lang w:val="es-ES"/>
        </w:rPr>
        <w:t>Si un estudiante se transfiere de una universidad de OUS a otra, cómo afecta esto la elegibilidad del límite máximo de los cinco años?</w:t>
      </w:r>
    </w:p>
    <w:p w:rsidR="00F55A28" w:rsidRDefault="00A848C3" w:rsidP="00F55A28">
      <w:pPr>
        <w:spacing w:after="0" w:line="240" w:lineRule="auto"/>
        <w:rPr>
          <w:lang w:val="es-ES"/>
        </w:rPr>
      </w:pPr>
      <w:r>
        <w:rPr>
          <w:rStyle w:val="hps"/>
          <w:lang w:val="es-ES"/>
        </w:rPr>
        <w:t>La exención de las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tasas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matrícula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 no-residentes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 xml:space="preserve">sólo se </w:t>
      </w:r>
      <w:r w:rsidR="001F3CA1">
        <w:rPr>
          <w:rStyle w:val="hps"/>
          <w:lang w:val="es-ES"/>
        </w:rPr>
        <w:t>puede</w:t>
      </w:r>
      <w:r>
        <w:rPr>
          <w:rStyle w:val="hps"/>
          <w:lang w:val="es-ES"/>
        </w:rPr>
        <w:t xml:space="preserve"> utilizar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para un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 xml:space="preserve">total de </w:t>
      </w:r>
      <w:r w:rsidRPr="001F3CA1">
        <w:rPr>
          <w:rStyle w:val="hps"/>
          <w:b/>
          <w:lang w:val="es-ES"/>
        </w:rPr>
        <w:t>cinco años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mientras estén matriculados</w:t>
      </w:r>
      <w:r>
        <w:rPr>
          <w:lang w:val="es-ES"/>
        </w:rPr>
        <w:t xml:space="preserve"> </w:t>
      </w:r>
      <w:r w:rsidR="001F3CA1">
        <w:rPr>
          <w:rStyle w:val="hps"/>
          <w:lang w:val="es-ES"/>
        </w:rPr>
        <w:t>en cualquier campus universitario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del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Sistema Universitario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Oregon,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independientemente del número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veces que un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estudiante se transfiere</w:t>
      </w:r>
      <w:r>
        <w:rPr>
          <w:lang w:val="es-ES"/>
        </w:rPr>
        <w:t>.</w:t>
      </w:r>
    </w:p>
    <w:p w:rsidR="001F3CA1" w:rsidRPr="00A848C3" w:rsidRDefault="001F3CA1" w:rsidP="00F55A28">
      <w:pPr>
        <w:spacing w:after="0" w:line="240" w:lineRule="auto"/>
        <w:rPr>
          <w:lang w:val="es-ES"/>
        </w:rPr>
      </w:pPr>
    </w:p>
    <w:p w:rsidR="00BA16A7" w:rsidRPr="00534DEC" w:rsidRDefault="00DA4BA3" w:rsidP="00F55A28">
      <w:pPr>
        <w:spacing w:after="0" w:line="240" w:lineRule="auto"/>
        <w:rPr>
          <w:b/>
          <w:color w:val="1F497D" w:themeColor="text2"/>
          <w:lang w:val="es-ES"/>
        </w:rPr>
      </w:pPr>
      <w:r w:rsidRPr="00534DEC">
        <w:rPr>
          <w:b/>
          <w:color w:val="1F497D" w:themeColor="text2"/>
          <w:lang w:val="es-ES"/>
        </w:rPr>
        <w:t>9</w:t>
      </w:r>
      <w:r w:rsidR="00BA16A7" w:rsidRPr="00534DEC">
        <w:rPr>
          <w:b/>
          <w:color w:val="1F497D" w:themeColor="text2"/>
          <w:lang w:val="es-ES"/>
        </w:rPr>
        <w:t xml:space="preserve">. </w:t>
      </w:r>
      <w:r w:rsidR="00534DEC" w:rsidRPr="00534DEC">
        <w:rPr>
          <w:b/>
          <w:color w:val="1F497D" w:themeColor="text2"/>
          <w:lang w:val="es-ES"/>
        </w:rPr>
        <w:t xml:space="preserve">¿Puede un estudiante tomar un semestre o más fuera de la escuela </w:t>
      </w:r>
      <w:r w:rsidR="00534DEC">
        <w:rPr>
          <w:b/>
          <w:color w:val="1F497D" w:themeColor="text2"/>
          <w:lang w:val="es-ES"/>
        </w:rPr>
        <w:t>y todavía usar</w:t>
      </w:r>
      <w:r w:rsidR="00534DEC" w:rsidRPr="00534DEC">
        <w:rPr>
          <w:b/>
          <w:color w:val="1F497D" w:themeColor="text2"/>
          <w:lang w:val="es-ES"/>
        </w:rPr>
        <w:t xml:space="preserve"> la exención?</w:t>
      </w:r>
    </w:p>
    <w:p w:rsidR="00F55A28" w:rsidRDefault="00534DEC" w:rsidP="00F55A28">
      <w:pPr>
        <w:spacing w:after="0" w:line="240" w:lineRule="auto"/>
        <w:rPr>
          <w:rStyle w:val="hps"/>
          <w:lang w:val="es-ES"/>
        </w:rPr>
      </w:pPr>
      <w:r>
        <w:rPr>
          <w:rStyle w:val="hps"/>
          <w:lang w:val="es-ES"/>
        </w:rPr>
        <w:t>Sí, pero el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límite máximo de cinco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años</w:t>
      </w:r>
      <w:r>
        <w:rPr>
          <w:lang w:val="es-ES"/>
        </w:rPr>
        <w:t xml:space="preserve"> </w:t>
      </w:r>
      <w:r w:rsidRPr="00832130">
        <w:rPr>
          <w:lang w:val="es-ES"/>
        </w:rPr>
        <w:t>aún</w:t>
      </w:r>
      <w:r>
        <w:rPr>
          <w:rStyle w:val="hps"/>
          <w:lang w:val="es-ES"/>
        </w:rPr>
        <w:t xml:space="preserve"> se aplica</w:t>
      </w:r>
      <w:r w:rsidR="00DB7713" w:rsidRPr="00534DEC">
        <w:rPr>
          <w:lang w:val="es-ES"/>
        </w:rPr>
        <w:t xml:space="preserve">. </w:t>
      </w:r>
      <w:r w:rsidR="004C72D1">
        <w:rPr>
          <w:rStyle w:val="hps"/>
          <w:lang w:val="es-ES"/>
        </w:rPr>
        <w:t>Por ejemplo</w:t>
      </w:r>
      <w:r w:rsidR="004C72D1">
        <w:rPr>
          <w:rStyle w:val="alt-edited"/>
          <w:lang w:val="es-ES"/>
        </w:rPr>
        <w:t>, si un estudiante</w:t>
      </w:r>
      <w:r w:rsidR="004C72D1">
        <w:rPr>
          <w:lang w:val="es-ES"/>
        </w:rPr>
        <w:t xml:space="preserve"> </w:t>
      </w:r>
      <w:r w:rsidR="004C72D1">
        <w:rPr>
          <w:rStyle w:val="hps"/>
          <w:lang w:val="es-ES"/>
        </w:rPr>
        <w:t>se toma un tiempo libre</w:t>
      </w:r>
      <w:r w:rsidR="004C72D1">
        <w:rPr>
          <w:lang w:val="es-ES"/>
        </w:rPr>
        <w:t xml:space="preserve"> </w:t>
      </w:r>
      <w:r w:rsidR="004C72D1">
        <w:rPr>
          <w:rStyle w:val="hps"/>
          <w:lang w:val="es-ES"/>
        </w:rPr>
        <w:t>de un año</w:t>
      </w:r>
      <w:r w:rsidR="004C72D1">
        <w:rPr>
          <w:lang w:val="es-ES"/>
        </w:rPr>
        <w:t xml:space="preserve"> </w:t>
      </w:r>
      <w:r w:rsidR="004C72D1">
        <w:rPr>
          <w:rStyle w:val="hps"/>
          <w:lang w:val="es-ES"/>
        </w:rPr>
        <w:t>después de la inscripción</w:t>
      </w:r>
      <w:r w:rsidR="004C72D1">
        <w:rPr>
          <w:lang w:val="es-ES"/>
        </w:rPr>
        <w:t xml:space="preserve"> </w:t>
      </w:r>
      <w:r w:rsidR="004C72D1">
        <w:rPr>
          <w:rStyle w:val="hps"/>
          <w:lang w:val="es-ES"/>
        </w:rPr>
        <w:t>inicial en</w:t>
      </w:r>
      <w:r w:rsidR="004C72D1">
        <w:rPr>
          <w:lang w:val="es-ES"/>
        </w:rPr>
        <w:t xml:space="preserve"> </w:t>
      </w:r>
      <w:r w:rsidR="004C72D1">
        <w:rPr>
          <w:rStyle w:val="hps"/>
          <w:lang w:val="es-ES"/>
        </w:rPr>
        <w:t>una universidad</w:t>
      </w:r>
      <w:r w:rsidR="004C72D1">
        <w:rPr>
          <w:lang w:val="es-ES"/>
        </w:rPr>
        <w:t xml:space="preserve"> </w:t>
      </w:r>
      <w:r w:rsidR="004C72D1">
        <w:rPr>
          <w:rStyle w:val="hps"/>
          <w:lang w:val="es-ES"/>
        </w:rPr>
        <w:t>de OUS</w:t>
      </w:r>
      <w:r w:rsidR="004C72D1">
        <w:rPr>
          <w:lang w:val="es-ES"/>
        </w:rPr>
        <w:t xml:space="preserve">, </w:t>
      </w:r>
      <w:r w:rsidR="004C72D1">
        <w:rPr>
          <w:rStyle w:val="hps"/>
          <w:lang w:val="es-ES"/>
        </w:rPr>
        <w:t>él</w:t>
      </w:r>
      <w:r w:rsidR="004C72D1">
        <w:rPr>
          <w:lang w:val="es-ES"/>
        </w:rPr>
        <w:t xml:space="preserve"> </w:t>
      </w:r>
      <w:r w:rsidR="004C72D1">
        <w:rPr>
          <w:rStyle w:val="hps"/>
          <w:lang w:val="es-ES"/>
        </w:rPr>
        <w:t>perderá</w:t>
      </w:r>
      <w:r w:rsidR="004C72D1">
        <w:rPr>
          <w:lang w:val="es-ES"/>
        </w:rPr>
        <w:t xml:space="preserve"> </w:t>
      </w:r>
      <w:r w:rsidR="004C72D1">
        <w:rPr>
          <w:rStyle w:val="hps"/>
          <w:lang w:val="es-ES"/>
        </w:rPr>
        <w:t>un año de la</w:t>
      </w:r>
      <w:r w:rsidR="004C72D1">
        <w:rPr>
          <w:lang w:val="es-ES"/>
        </w:rPr>
        <w:t xml:space="preserve"> </w:t>
      </w:r>
      <w:r w:rsidR="004C72D1">
        <w:rPr>
          <w:rStyle w:val="hps"/>
          <w:lang w:val="es-ES"/>
        </w:rPr>
        <w:t>exención, pero</w:t>
      </w:r>
      <w:r w:rsidR="004C72D1">
        <w:rPr>
          <w:lang w:val="es-ES"/>
        </w:rPr>
        <w:t xml:space="preserve">  </w:t>
      </w:r>
      <w:r w:rsidR="004C72D1">
        <w:rPr>
          <w:rStyle w:val="hps"/>
          <w:lang w:val="es-ES"/>
        </w:rPr>
        <w:t>podrá utilizar</w:t>
      </w:r>
      <w:r w:rsidR="004C72D1">
        <w:rPr>
          <w:lang w:val="es-ES"/>
        </w:rPr>
        <w:t xml:space="preserve"> </w:t>
      </w:r>
      <w:r w:rsidR="004C72D1">
        <w:rPr>
          <w:rStyle w:val="hps"/>
          <w:lang w:val="es-ES"/>
        </w:rPr>
        <w:t>los años restantes</w:t>
      </w:r>
      <w:r w:rsidR="004C72D1">
        <w:rPr>
          <w:lang w:val="es-ES"/>
        </w:rPr>
        <w:t xml:space="preserve"> </w:t>
      </w:r>
      <w:r w:rsidR="004C72D1">
        <w:rPr>
          <w:rStyle w:val="hps"/>
          <w:lang w:val="es-ES"/>
        </w:rPr>
        <w:t>cuando regrese</w:t>
      </w:r>
      <w:r w:rsidR="004C72D1">
        <w:rPr>
          <w:lang w:val="es-ES"/>
        </w:rPr>
        <w:t xml:space="preserve"> </w:t>
      </w:r>
      <w:r w:rsidR="004C72D1">
        <w:rPr>
          <w:rStyle w:val="hps"/>
          <w:lang w:val="es-ES"/>
        </w:rPr>
        <w:t>a la universidad</w:t>
      </w:r>
      <w:r w:rsidR="004C72D1">
        <w:rPr>
          <w:lang w:val="es-ES"/>
        </w:rPr>
        <w:t xml:space="preserve"> </w:t>
      </w:r>
      <w:r w:rsidR="004C72D1">
        <w:rPr>
          <w:rStyle w:val="hps"/>
          <w:lang w:val="es-ES"/>
        </w:rPr>
        <w:t>hasta que se alcance</w:t>
      </w:r>
      <w:r w:rsidR="004C72D1">
        <w:rPr>
          <w:lang w:val="es-ES"/>
        </w:rPr>
        <w:t xml:space="preserve"> </w:t>
      </w:r>
      <w:r w:rsidR="004C72D1">
        <w:rPr>
          <w:rStyle w:val="hps"/>
          <w:lang w:val="es-ES"/>
        </w:rPr>
        <w:t>el</w:t>
      </w:r>
      <w:r w:rsidR="004C72D1">
        <w:rPr>
          <w:lang w:val="es-ES"/>
        </w:rPr>
        <w:t xml:space="preserve"> </w:t>
      </w:r>
      <w:r w:rsidR="004C72D1">
        <w:rPr>
          <w:rStyle w:val="hps"/>
          <w:lang w:val="es-ES"/>
        </w:rPr>
        <w:t>límite máximo</w:t>
      </w:r>
      <w:r w:rsidR="004C72D1">
        <w:rPr>
          <w:lang w:val="es-ES"/>
        </w:rPr>
        <w:t xml:space="preserve"> </w:t>
      </w:r>
      <w:r w:rsidR="004C72D1">
        <w:rPr>
          <w:rStyle w:val="hps"/>
          <w:lang w:val="es-ES"/>
        </w:rPr>
        <w:t>de cinco años.</w:t>
      </w:r>
    </w:p>
    <w:p w:rsidR="004C72D1" w:rsidRPr="004C72D1" w:rsidRDefault="004C72D1" w:rsidP="00F55A28">
      <w:pPr>
        <w:spacing w:after="0" w:line="240" w:lineRule="auto"/>
        <w:rPr>
          <w:lang w:val="es-ES"/>
        </w:rPr>
      </w:pPr>
    </w:p>
    <w:p w:rsidR="00C65607" w:rsidRPr="000448E4" w:rsidRDefault="00DA4BA3" w:rsidP="00F55A28">
      <w:pPr>
        <w:spacing w:after="0" w:line="240" w:lineRule="auto"/>
        <w:rPr>
          <w:b/>
          <w:color w:val="1F497D" w:themeColor="text2"/>
          <w:lang w:val="es-ES"/>
        </w:rPr>
      </w:pPr>
      <w:r w:rsidRPr="000448E4">
        <w:rPr>
          <w:b/>
          <w:color w:val="1F497D" w:themeColor="text2"/>
          <w:lang w:val="es-ES"/>
        </w:rPr>
        <w:t>10</w:t>
      </w:r>
      <w:r w:rsidR="00C65607" w:rsidRPr="000448E4">
        <w:rPr>
          <w:b/>
          <w:color w:val="1F497D" w:themeColor="text2"/>
          <w:lang w:val="es-ES"/>
        </w:rPr>
        <w:t xml:space="preserve">. </w:t>
      </w:r>
      <w:r w:rsidR="000448E4" w:rsidRPr="000448E4">
        <w:rPr>
          <w:b/>
          <w:color w:val="1F497D" w:themeColor="text2"/>
          <w:lang w:val="es-ES"/>
        </w:rPr>
        <w:t>¿Puede un estudiante asistir a una universidad a tiempo parcial y seguir utilizando la exención?</w:t>
      </w:r>
    </w:p>
    <w:p w:rsidR="00534DEC" w:rsidRPr="00832130" w:rsidRDefault="00534DEC" w:rsidP="00534DEC">
      <w:pPr>
        <w:spacing w:after="0" w:line="240" w:lineRule="auto"/>
        <w:rPr>
          <w:lang w:val="es-ES"/>
        </w:rPr>
      </w:pPr>
      <w:r>
        <w:rPr>
          <w:rStyle w:val="hps"/>
          <w:lang w:val="es-ES"/>
        </w:rPr>
        <w:t>Sí, pero el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límite máximo de cinco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años</w:t>
      </w:r>
      <w:r>
        <w:rPr>
          <w:lang w:val="es-ES"/>
        </w:rPr>
        <w:t xml:space="preserve"> todavía</w:t>
      </w:r>
      <w:r>
        <w:rPr>
          <w:rStyle w:val="hps"/>
          <w:lang w:val="es-ES"/>
        </w:rPr>
        <w:t xml:space="preserve"> se aplica</w:t>
      </w:r>
      <w:r>
        <w:rPr>
          <w:lang w:val="es-ES"/>
        </w:rPr>
        <w:t xml:space="preserve">. </w:t>
      </w:r>
      <w:r w:rsidRPr="00534DEC">
        <w:rPr>
          <w:rStyle w:val="hps"/>
          <w:lang w:val="es-ES"/>
        </w:rPr>
        <w:t>Para</w:t>
      </w:r>
      <w:r w:rsidRPr="00534DEC">
        <w:rPr>
          <w:lang w:val="es-ES"/>
        </w:rPr>
        <w:t xml:space="preserve"> </w:t>
      </w:r>
      <w:r w:rsidRPr="00534DEC">
        <w:rPr>
          <w:rStyle w:val="hps"/>
          <w:lang w:val="es-ES"/>
        </w:rPr>
        <w:t>poder alcanzar los objetivos</w:t>
      </w:r>
      <w:r w:rsidRPr="00534DEC">
        <w:rPr>
          <w:lang w:val="es-ES"/>
        </w:rPr>
        <w:t xml:space="preserve"> </w:t>
      </w:r>
      <w:r w:rsidRPr="00534DEC">
        <w:rPr>
          <w:rStyle w:val="hps"/>
          <w:lang w:val="es-ES"/>
        </w:rPr>
        <w:t>de título</w:t>
      </w:r>
      <w:r w:rsidRPr="00534DEC">
        <w:rPr>
          <w:lang w:val="es-ES"/>
        </w:rPr>
        <w:t>,</w:t>
      </w:r>
      <w:r w:rsidR="00C65607" w:rsidRPr="00534DEC">
        <w:rPr>
          <w:lang w:val="es-ES"/>
        </w:rPr>
        <w:t xml:space="preserve"> </w:t>
      </w:r>
      <w:r>
        <w:rPr>
          <w:lang w:val="es-ES"/>
        </w:rPr>
        <w:t xml:space="preserve">los estudiantes </w:t>
      </w:r>
      <w:r>
        <w:rPr>
          <w:rStyle w:val="hps"/>
          <w:lang w:val="es-ES"/>
        </w:rPr>
        <w:t>deben de trabajar con sus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universidades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y programas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para planificar</w:t>
      </w:r>
      <w:r>
        <w:rPr>
          <w:lang w:val="es-ES"/>
        </w:rPr>
        <w:t xml:space="preserve"> sus</w:t>
      </w:r>
      <w:r>
        <w:rPr>
          <w:rStyle w:val="hps"/>
          <w:lang w:val="es-ES"/>
        </w:rPr>
        <w:t xml:space="preserve"> cursos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apropiados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 lo largo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los cinco años.</w:t>
      </w:r>
    </w:p>
    <w:p w:rsidR="00C65607" w:rsidRPr="00534DEC" w:rsidRDefault="00C65607" w:rsidP="00F55A28">
      <w:pPr>
        <w:spacing w:after="0" w:line="240" w:lineRule="auto"/>
        <w:rPr>
          <w:lang w:val="es-ES"/>
        </w:rPr>
      </w:pPr>
    </w:p>
    <w:p w:rsidR="00D85FE4" w:rsidRPr="001A37FC" w:rsidRDefault="00AD5CAB" w:rsidP="00F55A28">
      <w:pPr>
        <w:spacing w:after="0" w:line="240" w:lineRule="auto"/>
        <w:rPr>
          <w:b/>
          <w:color w:val="1F497D" w:themeColor="text2"/>
          <w:lang w:val="es-ES"/>
        </w:rPr>
      </w:pPr>
      <w:r w:rsidRPr="001A37FC">
        <w:rPr>
          <w:b/>
          <w:color w:val="1F497D" w:themeColor="text2"/>
          <w:lang w:val="es-ES"/>
        </w:rPr>
        <w:t>11</w:t>
      </w:r>
      <w:r w:rsidR="00D85FE4" w:rsidRPr="001A37FC">
        <w:rPr>
          <w:b/>
          <w:color w:val="1F497D" w:themeColor="text2"/>
          <w:lang w:val="es-ES"/>
        </w:rPr>
        <w:t xml:space="preserve">. </w:t>
      </w:r>
      <w:r w:rsidR="001A37FC" w:rsidRPr="001A37FC">
        <w:rPr>
          <w:b/>
          <w:color w:val="1F497D" w:themeColor="text2"/>
          <w:lang w:val="es-ES"/>
        </w:rPr>
        <w:t>¿Puede un estudiante utilizar la exención para ambo la inscripción de licenciatura y de posgrado?</w:t>
      </w:r>
    </w:p>
    <w:p w:rsidR="00832130" w:rsidRPr="00832130" w:rsidRDefault="00832130" w:rsidP="00832130">
      <w:pPr>
        <w:spacing w:after="0" w:line="240" w:lineRule="auto"/>
        <w:rPr>
          <w:lang w:val="es-ES"/>
        </w:rPr>
      </w:pPr>
      <w:r>
        <w:rPr>
          <w:rStyle w:val="hps"/>
          <w:lang w:val="es-ES"/>
        </w:rPr>
        <w:t>Sí, pero el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límite máximo de cinco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años</w:t>
      </w:r>
      <w:r>
        <w:rPr>
          <w:lang w:val="es-ES"/>
        </w:rPr>
        <w:t xml:space="preserve"> </w:t>
      </w:r>
      <w:r w:rsidRPr="00832130">
        <w:rPr>
          <w:lang w:val="es-ES"/>
        </w:rPr>
        <w:t>aún</w:t>
      </w:r>
      <w:r>
        <w:rPr>
          <w:rStyle w:val="hps"/>
          <w:lang w:val="es-ES"/>
        </w:rPr>
        <w:t xml:space="preserve"> aplica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para todos.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Una vez más,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para</w:t>
      </w:r>
      <w:r>
        <w:rPr>
          <w:lang w:val="es-ES"/>
        </w:rPr>
        <w:t xml:space="preserve"> poder </w:t>
      </w:r>
      <w:r>
        <w:rPr>
          <w:rStyle w:val="hps"/>
          <w:lang w:val="es-ES"/>
        </w:rPr>
        <w:t>alcanzar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los objetivos educativos</w:t>
      </w:r>
      <w:r>
        <w:rPr>
          <w:lang w:val="es-ES"/>
        </w:rPr>
        <w:t xml:space="preserve">, los estudiantes </w:t>
      </w:r>
      <w:r>
        <w:rPr>
          <w:rStyle w:val="hps"/>
          <w:lang w:val="es-ES"/>
        </w:rPr>
        <w:t>deben de trabajar con sus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universidades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y programas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para planificar</w:t>
      </w:r>
      <w:r>
        <w:rPr>
          <w:lang w:val="es-ES"/>
        </w:rPr>
        <w:t xml:space="preserve"> sus</w:t>
      </w:r>
      <w:r>
        <w:rPr>
          <w:rStyle w:val="hps"/>
          <w:lang w:val="es-ES"/>
        </w:rPr>
        <w:t xml:space="preserve"> cursos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apropiados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 lo largo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los cinco años.</w:t>
      </w:r>
    </w:p>
    <w:p w:rsidR="000400BF" w:rsidRPr="000400BF" w:rsidRDefault="000D24A1" w:rsidP="000400BF">
      <w:pPr>
        <w:spacing w:after="0" w:line="240" w:lineRule="auto"/>
        <w:rPr>
          <w:b/>
          <w:color w:val="1F497D" w:themeColor="text2"/>
          <w:lang w:val="es-ES"/>
        </w:rPr>
      </w:pPr>
      <w:r w:rsidRPr="000400BF">
        <w:rPr>
          <w:b/>
          <w:color w:val="1F497D" w:themeColor="text2"/>
          <w:lang w:val="es-ES"/>
        </w:rPr>
        <w:lastRenderedPageBreak/>
        <w:t>12</w:t>
      </w:r>
      <w:r w:rsidR="00BA16A7" w:rsidRPr="000400BF">
        <w:rPr>
          <w:b/>
          <w:color w:val="1F497D" w:themeColor="text2"/>
          <w:lang w:val="es-ES"/>
        </w:rPr>
        <w:t xml:space="preserve">. </w:t>
      </w:r>
      <w:r w:rsidR="000400BF" w:rsidRPr="000400BF">
        <w:rPr>
          <w:b/>
          <w:color w:val="1F497D" w:themeColor="text2"/>
          <w:lang w:val="es-ES"/>
        </w:rPr>
        <w:t xml:space="preserve">¿Cuándo tendrá efecto la ley de la equidad de matrícula—cuándo podrán los estudiantes comenzar a pagar las tasas de matrícula de </w:t>
      </w:r>
      <w:r w:rsidR="000400BF">
        <w:rPr>
          <w:b/>
          <w:color w:val="1F497D" w:themeColor="text2"/>
          <w:lang w:val="es-ES"/>
        </w:rPr>
        <w:t xml:space="preserve"> residente</w:t>
      </w:r>
      <w:r w:rsidR="001A37FC">
        <w:rPr>
          <w:b/>
          <w:color w:val="1F497D" w:themeColor="text2"/>
          <w:lang w:val="es-ES"/>
        </w:rPr>
        <w:t>s</w:t>
      </w:r>
      <w:r w:rsidR="000400BF" w:rsidRPr="000400BF">
        <w:rPr>
          <w:b/>
          <w:color w:val="1F497D" w:themeColor="text2"/>
          <w:lang w:val="es-ES"/>
        </w:rPr>
        <w:t xml:space="preserve"> en las universidades de OUS?</w:t>
      </w:r>
    </w:p>
    <w:p w:rsidR="00F55A28" w:rsidRPr="001A37FC" w:rsidRDefault="001A37FC" w:rsidP="00F55A28">
      <w:pPr>
        <w:spacing w:after="0" w:line="240" w:lineRule="auto"/>
        <w:rPr>
          <w:lang w:val="es-ES"/>
        </w:rPr>
      </w:pPr>
      <w:r w:rsidRPr="001A37FC">
        <w:rPr>
          <w:lang w:val="es-ES"/>
        </w:rPr>
        <w:t>La ley entra en vigencia el 1 de julio de 2013, y los estudiantes que se encuentran elegibles para la exención se les permitirá pagar las tasas de residentes a partir del semestre de otoño, 2013.</w:t>
      </w:r>
    </w:p>
    <w:p w:rsidR="001A37FC" w:rsidRDefault="001A37FC" w:rsidP="00F55A28">
      <w:pPr>
        <w:spacing w:after="0" w:line="240" w:lineRule="auto"/>
        <w:rPr>
          <w:b/>
          <w:color w:val="1F497D" w:themeColor="text2"/>
          <w:lang w:val="es-ES"/>
        </w:rPr>
      </w:pPr>
    </w:p>
    <w:p w:rsidR="00BA16A7" w:rsidRPr="00573A0F" w:rsidRDefault="000D24A1" w:rsidP="00F55A28">
      <w:pPr>
        <w:spacing w:after="0" w:line="240" w:lineRule="auto"/>
        <w:rPr>
          <w:b/>
          <w:color w:val="1F497D" w:themeColor="text2"/>
          <w:lang w:val="es-ES"/>
        </w:rPr>
      </w:pPr>
      <w:r w:rsidRPr="00573A0F">
        <w:rPr>
          <w:b/>
          <w:color w:val="1F497D" w:themeColor="text2"/>
          <w:lang w:val="es-ES"/>
        </w:rPr>
        <w:t>13</w:t>
      </w:r>
      <w:r w:rsidR="00BA16A7" w:rsidRPr="00573A0F">
        <w:rPr>
          <w:b/>
          <w:color w:val="1F497D" w:themeColor="text2"/>
          <w:lang w:val="es-ES"/>
        </w:rPr>
        <w:t xml:space="preserve">. </w:t>
      </w:r>
      <w:r w:rsidR="00573A0F" w:rsidRPr="00573A0F">
        <w:rPr>
          <w:b/>
          <w:color w:val="1F497D" w:themeColor="text2"/>
          <w:lang w:val="es-ES"/>
        </w:rPr>
        <w:t>¿Qué universidades públicas de Oregon ofrecen esta exención?</w:t>
      </w:r>
    </w:p>
    <w:p w:rsidR="00DB7713" w:rsidRPr="000400BF" w:rsidRDefault="00076052" w:rsidP="00F55A28">
      <w:pPr>
        <w:spacing w:after="0" w:line="240" w:lineRule="auto"/>
        <w:rPr>
          <w:lang w:val="es-ES"/>
        </w:rPr>
      </w:pPr>
      <w:r>
        <w:rPr>
          <w:rStyle w:val="hps"/>
          <w:lang w:val="es-ES"/>
        </w:rPr>
        <w:t>Actualmente,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las siguientes universidades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públicas de Oregon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ofrecen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 exención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</w:t>
      </w:r>
      <w:r w:rsidR="000400BF">
        <w:rPr>
          <w:rStyle w:val="hps"/>
          <w:lang w:val="es-ES"/>
        </w:rPr>
        <w:t xml:space="preserve"> las cuotas y</w:t>
      </w:r>
      <w:r>
        <w:rPr>
          <w:rStyle w:val="hps"/>
          <w:lang w:val="es-ES"/>
        </w:rPr>
        <w:t xml:space="preserve"> la matrícula</w:t>
      </w:r>
      <w:r>
        <w:rPr>
          <w:lang w:val="es-ES"/>
        </w:rPr>
        <w:t xml:space="preserve"> </w:t>
      </w:r>
      <w:r w:rsidR="000400BF">
        <w:rPr>
          <w:rStyle w:val="hps"/>
          <w:lang w:val="es-ES"/>
        </w:rPr>
        <w:t>de no-</w:t>
      </w:r>
      <w:r>
        <w:rPr>
          <w:rStyle w:val="hps"/>
          <w:lang w:val="es-ES"/>
        </w:rPr>
        <w:t>residentes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para los estudiantes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 partir del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semestre de otoño</w:t>
      </w:r>
      <w:r>
        <w:rPr>
          <w:lang w:val="es-ES"/>
        </w:rPr>
        <w:t xml:space="preserve"> </w:t>
      </w:r>
      <w:r w:rsidR="00763045">
        <w:rPr>
          <w:rStyle w:val="hps"/>
          <w:lang w:val="es-ES"/>
        </w:rPr>
        <w:t xml:space="preserve">de </w:t>
      </w:r>
      <w:r>
        <w:rPr>
          <w:rStyle w:val="hps"/>
          <w:lang w:val="es-ES"/>
        </w:rPr>
        <w:t>2013.</w:t>
      </w:r>
      <w:r w:rsidR="00DB7713" w:rsidRPr="00076052">
        <w:rPr>
          <w:lang w:val="es-ES"/>
        </w:rPr>
        <w:t xml:space="preserve"> </w:t>
      </w:r>
      <w:r w:rsidR="006106D8">
        <w:rPr>
          <w:lang w:val="es-ES"/>
        </w:rPr>
        <w:t>Estas universidades incluyen</w:t>
      </w:r>
      <w:r w:rsidR="00DB7713" w:rsidRPr="000400BF">
        <w:rPr>
          <w:lang w:val="es-ES"/>
        </w:rPr>
        <w:t>:</w:t>
      </w:r>
    </w:p>
    <w:p w:rsidR="000B4E66" w:rsidRPr="00CC07F7" w:rsidRDefault="006106D8" w:rsidP="000B4E66">
      <w:pPr>
        <w:pStyle w:val="ListParagraph"/>
        <w:numPr>
          <w:ilvl w:val="0"/>
          <w:numId w:val="9"/>
        </w:numPr>
        <w:spacing w:after="0" w:line="240" w:lineRule="auto"/>
        <w:rPr>
          <w:lang w:val="es-ES"/>
        </w:rPr>
      </w:pPr>
      <w:r>
        <w:rPr>
          <w:lang w:val="es-ES"/>
        </w:rPr>
        <w:t xml:space="preserve">La </w:t>
      </w:r>
      <w:r w:rsidR="00CC07F7" w:rsidRPr="00CC07F7">
        <w:rPr>
          <w:lang w:val="es-ES"/>
        </w:rPr>
        <w:t>Universidad del Este de Oregon</w:t>
      </w:r>
      <w:r w:rsidR="000B4E66" w:rsidRPr="00CC07F7">
        <w:rPr>
          <w:lang w:val="es-ES"/>
        </w:rPr>
        <w:t xml:space="preserve">  (www.eou.edu/admissions)</w:t>
      </w:r>
    </w:p>
    <w:p w:rsidR="000B4E66" w:rsidRPr="00CC07F7" w:rsidRDefault="006106D8" w:rsidP="000B4E66">
      <w:pPr>
        <w:pStyle w:val="ListParagraph"/>
        <w:numPr>
          <w:ilvl w:val="0"/>
          <w:numId w:val="9"/>
        </w:numPr>
        <w:spacing w:after="0" w:line="240" w:lineRule="auto"/>
        <w:rPr>
          <w:lang w:val="es-ES"/>
        </w:rPr>
      </w:pPr>
      <w:r>
        <w:rPr>
          <w:rStyle w:val="hps"/>
          <w:lang w:val="es-ES"/>
        </w:rPr>
        <w:t xml:space="preserve">El </w:t>
      </w:r>
      <w:r w:rsidR="00CC07F7">
        <w:rPr>
          <w:rStyle w:val="hps"/>
          <w:lang w:val="es-ES"/>
        </w:rPr>
        <w:t>Instituto</w:t>
      </w:r>
      <w:r w:rsidR="00CC07F7">
        <w:rPr>
          <w:rStyle w:val="shorttext"/>
          <w:lang w:val="es-ES"/>
        </w:rPr>
        <w:t xml:space="preserve"> </w:t>
      </w:r>
      <w:r w:rsidR="00CC07F7">
        <w:rPr>
          <w:rStyle w:val="hps"/>
          <w:lang w:val="es-ES"/>
        </w:rPr>
        <w:t>de Tecnología de Oregon</w:t>
      </w:r>
      <w:r w:rsidR="00CC07F7" w:rsidRPr="00CC07F7">
        <w:rPr>
          <w:lang w:val="es-ES"/>
        </w:rPr>
        <w:t xml:space="preserve"> </w:t>
      </w:r>
      <w:r w:rsidR="000B4E66" w:rsidRPr="00CC07F7">
        <w:rPr>
          <w:lang w:val="es-ES"/>
        </w:rPr>
        <w:t>(www.oit.edu/prospective-students/admissions)</w:t>
      </w:r>
    </w:p>
    <w:p w:rsidR="00DB7713" w:rsidRPr="006106D8" w:rsidRDefault="006106D8" w:rsidP="00F55A28">
      <w:pPr>
        <w:pStyle w:val="ListParagraph"/>
        <w:numPr>
          <w:ilvl w:val="0"/>
          <w:numId w:val="9"/>
        </w:numPr>
        <w:spacing w:after="0" w:line="240" w:lineRule="auto"/>
        <w:rPr>
          <w:lang w:val="es-ES"/>
        </w:rPr>
      </w:pPr>
      <w:r>
        <w:rPr>
          <w:rStyle w:val="hps"/>
          <w:lang w:val="es-ES"/>
        </w:rPr>
        <w:t xml:space="preserve">La </w:t>
      </w:r>
      <w:r w:rsidR="00CC07F7">
        <w:rPr>
          <w:rStyle w:val="hps"/>
          <w:lang w:val="es-ES"/>
        </w:rPr>
        <w:t>Universidad Estatal de</w:t>
      </w:r>
      <w:r w:rsidR="00CC07F7">
        <w:rPr>
          <w:rStyle w:val="shorttext"/>
          <w:lang w:val="es-ES"/>
        </w:rPr>
        <w:t xml:space="preserve"> </w:t>
      </w:r>
      <w:r w:rsidR="00CC07F7">
        <w:rPr>
          <w:rStyle w:val="hps"/>
          <w:lang w:val="es-ES"/>
        </w:rPr>
        <w:t>Oregon</w:t>
      </w:r>
      <w:r w:rsidR="00CC07F7" w:rsidRPr="006106D8">
        <w:rPr>
          <w:lang w:val="es-ES"/>
        </w:rPr>
        <w:t xml:space="preserve"> </w:t>
      </w:r>
      <w:r w:rsidR="000D24A1" w:rsidRPr="006106D8">
        <w:rPr>
          <w:lang w:val="es-ES"/>
        </w:rPr>
        <w:t>(oreg</w:t>
      </w:r>
      <w:r w:rsidR="00620408" w:rsidRPr="006106D8">
        <w:rPr>
          <w:lang w:val="es-ES"/>
        </w:rPr>
        <w:t>onstate.edu/admissions</w:t>
      </w:r>
      <w:r w:rsidR="000D24A1" w:rsidRPr="006106D8">
        <w:rPr>
          <w:lang w:val="es-ES"/>
        </w:rPr>
        <w:t>)</w:t>
      </w:r>
    </w:p>
    <w:p w:rsidR="00DB7713" w:rsidRPr="00CC07F7" w:rsidRDefault="006106D8" w:rsidP="00F55A28">
      <w:pPr>
        <w:pStyle w:val="ListParagraph"/>
        <w:numPr>
          <w:ilvl w:val="0"/>
          <w:numId w:val="9"/>
        </w:numPr>
        <w:spacing w:after="0" w:line="240" w:lineRule="auto"/>
        <w:rPr>
          <w:lang w:val="es-ES"/>
        </w:rPr>
      </w:pPr>
      <w:r>
        <w:rPr>
          <w:rStyle w:val="hps"/>
          <w:lang w:val="es-ES"/>
        </w:rPr>
        <w:t xml:space="preserve">La </w:t>
      </w:r>
      <w:r w:rsidR="00CC07F7">
        <w:rPr>
          <w:rStyle w:val="hps"/>
          <w:lang w:val="es-ES"/>
        </w:rPr>
        <w:t>Universidad Estatal de</w:t>
      </w:r>
      <w:r w:rsidR="00CC07F7">
        <w:rPr>
          <w:rStyle w:val="shorttext"/>
          <w:lang w:val="es-ES"/>
        </w:rPr>
        <w:t xml:space="preserve"> </w:t>
      </w:r>
      <w:r w:rsidR="00CC07F7">
        <w:rPr>
          <w:rStyle w:val="hps"/>
          <w:lang w:val="es-ES"/>
        </w:rPr>
        <w:t>Portland</w:t>
      </w:r>
      <w:r w:rsidR="00CC07F7" w:rsidRPr="00CC07F7">
        <w:rPr>
          <w:lang w:val="es-ES"/>
        </w:rPr>
        <w:t xml:space="preserve"> </w:t>
      </w:r>
      <w:r w:rsidR="000D24A1" w:rsidRPr="00CC07F7">
        <w:rPr>
          <w:lang w:val="es-ES"/>
        </w:rPr>
        <w:t>(</w:t>
      </w:r>
      <w:r w:rsidR="00620408" w:rsidRPr="00CC07F7">
        <w:rPr>
          <w:lang w:val="es-ES"/>
        </w:rPr>
        <w:t>www.pdx.edu/admissions</w:t>
      </w:r>
      <w:r w:rsidR="000D24A1" w:rsidRPr="00CC07F7">
        <w:rPr>
          <w:lang w:val="es-ES"/>
        </w:rPr>
        <w:t>)</w:t>
      </w:r>
    </w:p>
    <w:p w:rsidR="006A17EA" w:rsidRPr="00CC07F7" w:rsidRDefault="006106D8" w:rsidP="000B4E66">
      <w:pPr>
        <w:pStyle w:val="ListParagraph"/>
        <w:numPr>
          <w:ilvl w:val="0"/>
          <w:numId w:val="9"/>
        </w:numPr>
        <w:spacing w:after="0" w:line="240" w:lineRule="auto"/>
        <w:rPr>
          <w:lang w:val="es-ES"/>
        </w:rPr>
      </w:pPr>
      <w:r>
        <w:rPr>
          <w:rStyle w:val="hps"/>
          <w:lang w:val="es-ES"/>
        </w:rPr>
        <w:t xml:space="preserve">La </w:t>
      </w:r>
      <w:r w:rsidR="00CC07F7">
        <w:rPr>
          <w:rStyle w:val="hps"/>
          <w:lang w:val="es-ES"/>
        </w:rPr>
        <w:t>Universidad</w:t>
      </w:r>
      <w:r w:rsidR="00CC07F7">
        <w:rPr>
          <w:rStyle w:val="shorttext"/>
          <w:lang w:val="es-ES"/>
        </w:rPr>
        <w:t xml:space="preserve"> </w:t>
      </w:r>
      <w:r w:rsidR="00CC07F7">
        <w:rPr>
          <w:rStyle w:val="hps"/>
          <w:lang w:val="es-ES"/>
        </w:rPr>
        <w:t>del Sur de Oregon</w:t>
      </w:r>
      <w:r w:rsidR="00CC07F7" w:rsidRPr="00CC07F7">
        <w:rPr>
          <w:lang w:val="es-ES"/>
        </w:rPr>
        <w:t xml:space="preserve"> </w:t>
      </w:r>
      <w:r w:rsidR="000B4E66" w:rsidRPr="00CC07F7">
        <w:rPr>
          <w:lang w:val="es-ES"/>
        </w:rPr>
        <w:t>(www.sou.edu/admissions)</w:t>
      </w:r>
    </w:p>
    <w:p w:rsidR="000B4E66" w:rsidRPr="006106D8" w:rsidRDefault="006106D8" w:rsidP="000B4E66">
      <w:pPr>
        <w:pStyle w:val="ListParagraph"/>
        <w:numPr>
          <w:ilvl w:val="0"/>
          <w:numId w:val="9"/>
        </w:numPr>
        <w:spacing w:after="0" w:line="240" w:lineRule="auto"/>
        <w:rPr>
          <w:lang w:val="es-ES"/>
        </w:rPr>
      </w:pPr>
      <w:r w:rsidRPr="006106D8">
        <w:rPr>
          <w:lang w:val="es-ES"/>
        </w:rPr>
        <w:t xml:space="preserve">La </w:t>
      </w:r>
      <w:r w:rsidR="00CC07F7" w:rsidRPr="006106D8">
        <w:rPr>
          <w:lang w:val="es-ES"/>
        </w:rPr>
        <w:t xml:space="preserve">Universidad de </w:t>
      </w:r>
      <w:r w:rsidR="000B4E66" w:rsidRPr="006106D8">
        <w:rPr>
          <w:lang w:val="es-ES"/>
        </w:rPr>
        <w:t>Oregon (admissions.uoregon.edu)</w:t>
      </w:r>
    </w:p>
    <w:p w:rsidR="000B4E66" w:rsidRPr="00573A0F" w:rsidRDefault="006106D8" w:rsidP="000B4E66">
      <w:pPr>
        <w:pStyle w:val="ListParagraph"/>
        <w:numPr>
          <w:ilvl w:val="0"/>
          <w:numId w:val="9"/>
        </w:numPr>
        <w:spacing w:after="0" w:line="240" w:lineRule="auto"/>
        <w:rPr>
          <w:lang w:val="es-ES"/>
        </w:rPr>
      </w:pPr>
      <w:r>
        <w:rPr>
          <w:lang w:val="es-ES"/>
        </w:rPr>
        <w:t xml:space="preserve">La </w:t>
      </w:r>
      <w:r w:rsidR="00573A0F" w:rsidRPr="00573A0F">
        <w:rPr>
          <w:lang w:val="es-ES"/>
        </w:rPr>
        <w:t>Universidad del Oeste de Oregon</w:t>
      </w:r>
      <w:r w:rsidR="000B4E66" w:rsidRPr="00573A0F">
        <w:rPr>
          <w:lang w:val="es-ES"/>
        </w:rPr>
        <w:t xml:space="preserve"> (www.wou.edu/student/admissions)</w:t>
      </w:r>
    </w:p>
    <w:p w:rsidR="00F55A28" w:rsidRPr="00573A0F" w:rsidRDefault="00F55A28" w:rsidP="00F55A28">
      <w:pPr>
        <w:spacing w:after="0" w:line="240" w:lineRule="auto"/>
        <w:rPr>
          <w:b/>
          <w:color w:val="1F497D" w:themeColor="text2"/>
          <w:lang w:val="es-ES"/>
        </w:rPr>
      </w:pPr>
    </w:p>
    <w:p w:rsidR="00BA16A7" w:rsidRPr="00076052" w:rsidRDefault="000D24A1" w:rsidP="00F55A28">
      <w:pPr>
        <w:spacing w:after="0" w:line="240" w:lineRule="auto"/>
        <w:rPr>
          <w:b/>
          <w:color w:val="1F497D" w:themeColor="text2"/>
          <w:lang w:val="es-ES"/>
        </w:rPr>
      </w:pPr>
      <w:r w:rsidRPr="00076052">
        <w:rPr>
          <w:b/>
          <w:color w:val="1F497D" w:themeColor="text2"/>
          <w:lang w:val="es-ES"/>
        </w:rPr>
        <w:t>14</w:t>
      </w:r>
      <w:r w:rsidR="00BA16A7" w:rsidRPr="00076052">
        <w:rPr>
          <w:b/>
          <w:color w:val="1F497D" w:themeColor="text2"/>
          <w:lang w:val="es-ES"/>
        </w:rPr>
        <w:t xml:space="preserve">. </w:t>
      </w:r>
      <w:r w:rsidR="002C5D50" w:rsidRPr="004E3595">
        <w:rPr>
          <w:b/>
          <w:color w:val="1F497D" w:themeColor="text2"/>
          <w:lang w:val="es-ES"/>
        </w:rPr>
        <w:t>¿</w:t>
      </w:r>
      <w:r w:rsidR="00076052" w:rsidRPr="00076052">
        <w:rPr>
          <w:b/>
          <w:color w:val="1F497D" w:themeColor="text2"/>
          <w:lang w:val="es-ES"/>
        </w:rPr>
        <w:t>Cómo puedo obtener más información sobre la exención?</w:t>
      </w:r>
    </w:p>
    <w:p w:rsidR="00145997" w:rsidRDefault="00076052" w:rsidP="00F55A28">
      <w:pPr>
        <w:spacing w:after="0" w:line="240" w:lineRule="auto"/>
        <w:rPr>
          <w:rStyle w:val="hps"/>
          <w:lang w:val="es-ES"/>
        </w:rPr>
      </w:pPr>
      <w:r>
        <w:rPr>
          <w:rStyle w:val="hps"/>
          <w:lang w:val="es-ES"/>
        </w:rPr>
        <w:t>Para más información</w:t>
      </w:r>
      <w:r>
        <w:rPr>
          <w:lang w:val="es-ES"/>
        </w:rPr>
        <w:t xml:space="preserve">, </w:t>
      </w:r>
      <w:r>
        <w:rPr>
          <w:rStyle w:val="hps"/>
          <w:lang w:val="es-ES"/>
        </w:rPr>
        <w:t>póngase en contacto con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 Oficina de Admisiones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en una de las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siete universidades públicas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mencionadas anteriormente.</w:t>
      </w:r>
    </w:p>
    <w:p w:rsidR="004D4055" w:rsidRPr="00076052" w:rsidRDefault="004D4055" w:rsidP="00F55A28">
      <w:pPr>
        <w:spacing w:after="0" w:line="240" w:lineRule="auto"/>
        <w:rPr>
          <w:lang w:val="es-ES"/>
        </w:rPr>
      </w:pPr>
    </w:p>
    <w:p w:rsidR="00145997" w:rsidRPr="006106D8" w:rsidRDefault="002C5D50" w:rsidP="00F55A28">
      <w:pPr>
        <w:spacing w:after="0" w:line="240" w:lineRule="auto"/>
        <w:rPr>
          <w:b/>
          <w:color w:val="1F497D" w:themeColor="text2"/>
          <w:lang w:val="es-ES"/>
        </w:rPr>
      </w:pPr>
      <w:r>
        <w:rPr>
          <w:b/>
          <w:color w:val="1F497D" w:themeColor="text2"/>
          <w:lang w:val="es-ES"/>
        </w:rPr>
        <w:t>15</w:t>
      </w:r>
      <w:r w:rsidRPr="00076052">
        <w:rPr>
          <w:b/>
          <w:color w:val="1F497D" w:themeColor="text2"/>
          <w:lang w:val="es-ES"/>
        </w:rPr>
        <w:t>.</w:t>
      </w:r>
      <w:r>
        <w:rPr>
          <w:b/>
          <w:color w:val="1F497D" w:themeColor="text2"/>
          <w:lang w:val="es-ES"/>
        </w:rPr>
        <w:t xml:space="preserve"> </w:t>
      </w:r>
      <w:r w:rsidRPr="004E3595">
        <w:rPr>
          <w:b/>
          <w:color w:val="1F497D" w:themeColor="text2"/>
          <w:lang w:val="es-ES"/>
        </w:rPr>
        <w:t>¿</w:t>
      </w:r>
      <w:r w:rsidR="006106D8" w:rsidRPr="006106D8">
        <w:rPr>
          <w:b/>
          <w:color w:val="1F497D" w:themeColor="text2"/>
          <w:lang w:val="es-ES"/>
        </w:rPr>
        <w:t>Los estudiantes reciben automáticamente la exención tan pronto como sean elegibles?</w:t>
      </w:r>
    </w:p>
    <w:p w:rsidR="00DB7713" w:rsidRDefault="002C5D50" w:rsidP="002C5D50">
      <w:pPr>
        <w:spacing w:after="0" w:line="240" w:lineRule="auto"/>
        <w:rPr>
          <w:lang w:val="es-ES"/>
        </w:rPr>
      </w:pPr>
      <w:r w:rsidRPr="002C5D50">
        <w:rPr>
          <w:lang w:val="es-ES"/>
        </w:rPr>
        <w:t>No, los estudiantes deben solicitar una Exención utilizando el Afidávit y el formulario de Solicitud de Exención. Una vez que la elegibilidad es determinada, la exención se hace efectiva a partir del próximo semestre académico.</w:t>
      </w:r>
    </w:p>
    <w:p w:rsidR="004D4055" w:rsidRDefault="004D4055" w:rsidP="002C5D50">
      <w:pPr>
        <w:spacing w:after="0" w:line="240" w:lineRule="auto"/>
        <w:rPr>
          <w:lang w:val="es-ES"/>
        </w:rPr>
      </w:pPr>
    </w:p>
    <w:p w:rsidR="004D4055" w:rsidRDefault="004D4055" w:rsidP="002C5D50">
      <w:pPr>
        <w:spacing w:after="0" w:line="240" w:lineRule="auto"/>
        <w:rPr>
          <w:lang w:val="es-ES"/>
        </w:rPr>
      </w:pPr>
    </w:p>
    <w:p w:rsidR="004D4055" w:rsidRDefault="004D4055" w:rsidP="002C5D50">
      <w:pPr>
        <w:spacing w:after="0" w:line="240" w:lineRule="auto"/>
        <w:rPr>
          <w:lang w:val="es-ES"/>
        </w:rPr>
      </w:pPr>
    </w:p>
    <w:p w:rsidR="00130737" w:rsidRPr="00130737" w:rsidRDefault="00130737" w:rsidP="002C5D50">
      <w:pPr>
        <w:spacing w:after="0" w:line="240" w:lineRule="auto"/>
      </w:pPr>
    </w:p>
    <w:sectPr w:rsidR="00130737" w:rsidRPr="00130737" w:rsidSect="004368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3EB" w:rsidRDefault="001923EB" w:rsidP="00356BDF">
      <w:pPr>
        <w:spacing w:after="0" w:line="240" w:lineRule="auto"/>
      </w:pPr>
      <w:r>
        <w:separator/>
      </w:r>
    </w:p>
  </w:endnote>
  <w:endnote w:type="continuationSeparator" w:id="0">
    <w:p w:rsidR="001923EB" w:rsidRDefault="001923EB" w:rsidP="0035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DF" w:rsidRDefault="00356B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DF" w:rsidRDefault="00356B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DF" w:rsidRDefault="00356B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3EB" w:rsidRDefault="001923EB" w:rsidP="00356BDF">
      <w:pPr>
        <w:spacing w:after="0" w:line="240" w:lineRule="auto"/>
      </w:pPr>
      <w:r>
        <w:separator/>
      </w:r>
    </w:p>
  </w:footnote>
  <w:footnote w:type="continuationSeparator" w:id="0">
    <w:p w:rsidR="001923EB" w:rsidRDefault="001923EB" w:rsidP="00356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DF" w:rsidRDefault="00356B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DF" w:rsidRDefault="00356B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DF" w:rsidRDefault="00356B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36E"/>
    <w:multiLevelType w:val="hybridMultilevel"/>
    <w:tmpl w:val="8EE2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08BB"/>
    <w:multiLevelType w:val="hybridMultilevel"/>
    <w:tmpl w:val="50BA8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12A40"/>
    <w:multiLevelType w:val="hybridMultilevel"/>
    <w:tmpl w:val="513A8BB2"/>
    <w:lvl w:ilvl="0" w:tplc="4156E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ED4435"/>
    <w:multiLevelType w:val="hybridMultilevel"/>
    <w:tmpl w:val="CF0EF8A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E21C4"/>
    <w:multiLevelType w:val="hybridMultilevel"/>
    <w:tmpl w:val="3C668112"/>
    <w:lvl w:ilvl="0" w:tplc="4156ECB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2E2FA9"/>
    <w:multiLevelType w:val="hybridMultilevel"/>
    <w:tmpl w:val="493E5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32622"/>
    <w:multiLevelType w:val="hybridMultilevel"/>
    <w:tmpl w:val="0428B4AE"/>
    <w:lvl w:ilvl="0" w:tplc="EF4244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D0EAD"/>
    <w:multiLevelType w:val="hybridMultilevel"/>
    <w:tmpl w:val="C09464BE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27AFB"/>
    <w:multiLevelType w:val="hybridMultilevel"/>
    <w:tmpl w:val="6BC62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724B25"/>
    <w:multiLevelType w:val="hybridMultilevel"/>
    <w:tmpl w:val="469C2AC0"/>
    <w:lvl w:ilvl="0" w:tplc="6F7437D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31"/>
    <w:rsid w:val="0001149D"/>
    <w:rsid w:val="000135EE"/>
    <w:rsid w:val="00027C76"/>
    <w:rsid w:val="000400BF"/>
    <w:rsid w:val="000448E4"/>
    <w:rsid w:val="00076052"/>
    <w:rsid w:val="000B4E66"/>
    <w:rsid w:val="000B5972"/>
    <w:rsid w:val="000D24A1"/>
    <w:rsid w:val="000E3778"/>
    <w:rsid w:val="00130737"/>
    <w:rsid w:val="00134E92"/>
    <w:rsid w:val="00135C8B"/>
    <w:rsid w:val="00145997"/>
    <w:rsid w:val="00153A17"/>
    <w:rsid w:val="0016344A"/>
    <w:rsid w:val="001923EB"/>
    <w:rsid w:val="001A37FC"/>
    <w:rsid w:val="001A76A7"/>
    <w:rsid w:val="001C1FF7"/>
    <w:rsid w:val="001F20F2"/>
    <w:rsid w:val="001F3CA1"/>
    <w:rsid w:val="001F6645"/>
    <w:rsid w:val="00243B0C"/>
    <w:rsid w:val="00255542"/>
    <w:rsid w:val="002B5833"/>
    <w:rsid w:val="002C35F2"/>
    <w:rsid w:val="002C5D50"/>
    <w:rsid w:val="00302480"/>
    <w:rsid w:val="00316331"/>
    <w:rsid w:val="0031647A"/>
    <w:rsid w:val="003544B0"/>
    <w:rsid w:val="00356BDF"/>
    <w:rsid w:val="003823F8"/>
    <w:rsid w:val="00382D50"/>
    <w:rsid w:val="003E1BFF"/>
    <w:rsid w:val="00402D8F"/>
    <w:rsid w:val="00427A59"/>
    <w:rsid w:val="00427FF4"/>
    <w:rsid w:val="00436879"/>
    <w:rsid w:val="00457EEF"/>
    <w:rsid w:val="00460A15"/>
    <w:rsid w:val="00463C95"/>
    <w:rsid w:val="0048253A"/>
    <w:rsid w:val="004A0CA6"/>
    <w:rsid w:val="004A5D45"/>
    <w:rsid w:val="004C72D1"/>
    <w:rsid w:val="004D4055"/>
    <w:rsid w:val="004E3595"/>
    <w:rsid w:val="004E49FC"/>
    <w:rsid w:val="004F5F90"/>
    <w:rsid w:val="005047D7"/>
    <w:rsid w:val="00522D19"/>
    <w:rsid w:val="00534DEC"/>
    <w:rsid w:val="005437CB"/>
    <w:rsid w:val="00573A0F"/>
    <w:rsid w:val="005A6D62"/>
    <w:rsid w:val="005E0344"/>
    <w:rsid w:val="006106D8"/>
    <w:rsid w:val="00620408"/>
    <w:rsid w:val="006346B8"/>
    <w:rsid w:val="00640106"/>
    <w:rsid w:val="00641361"/>
    <w:rsid w:val="00667169"/>
    <w:rsid w:val="006A17EA"/>
    <w:rsid w:val="006A1B79"/>
    <w:rsid w:val="006F138B"/>
    <w:rsid w:val="006F5568"/>
    <w:rsid w:val="00707C2A"/>
    <w:rsid w:val="00752024"/>
    <w:rsid w:val="007552BC"/>
    <w:rsid w:val="00763045"/>
    <w:rsid w:val="007813A4"/>
    <w:rsid w:val="00787663"/>
    <w:rsid w:val="007C70FE"/>
    <w:rsid w:val="007D27CB"/>
    <w:rsid w:val="007F66A7"/>
    <w:rsid w:val="00832130"/>
    <w:rsid w:val="00842B60"/>
    <w:rsid w:val="008545A8"/>
    <w:rsid w:val="008D63A2"/>
    <w:rsid w:val="008E1BA7"/>
    <w:rsid w:val="00A12A3B"/>
    <w:rsid w:val="00A848C3"/>
    <w:rsid w:val="00AC6170"/>
    <w:rsid w:val="00AD5CAB"/>
    <w:rsid w:val="00B57525"/>
    <w:rsid w:val="00BA16A7"/>
    <w:rsid w:val="00BD03CA"/>
    <w:rsid w:val="00BD3B8F"/>
    <w:rsid w:val="00BE123D"/>
    <w:rsid w:val="00C11D11"/>
    <w:rsid w:val="00C25A8B"/>
    <w:rsid w:val="00C65607"/>
    <w:rsid w:val="00C82D11"/>
    <w:rsid w:val="00C866B9"/>
    <w:rsid w:val="00CC07F7"/>
    <w:rsid w:val="00CC6909"/>
    <w:rsid w:val="00CE67A5"/>
    <w:rsid w:val="00D019BE"/>
    <w:rsid w:val="00D22FD8"/>
    <w:rsid w:val="00D24656"/>
    <w:rsid w:val="00D602FE"/>
    <w:rsid w:val="00D827D6"/>
    <w:rsid w:val="00D85FE4"/>
    <w:rsid w:val="00D86E54"/>
    <w:rsid w:val="00DA4BA3"/>
    <w:rsid w:val="00DA6043"/>
    <w:rsid w:val="00DA760A"/>
    <w:rsid w:val="00DB504F"/>
    <w:rsid w:val="00DB7713"/>
    <w:rsid w:val="00E61659"/>
    <w:rsid w:val="00E97284"/>
    <w:rsid w:val="00EA24F6"/>
    <w:rsid w:val="00EB31C5"/>
    <w:rsid w:val="00F55A28"/>
    <w:rsid w:val="00F90967"/>
    <w:rsid w:val="00FA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BDF"/>
  </w:style>
  <w:style w:type="paragraph" w:styleId="Footer">
    <w:name w:val="footer"/>
    <w:basedOn w:val="Normal"/>
    <w:link w:val="FooterChar"/>
    <w:uiPriority w:val="99"/>
    <w:unhideWhenUsed/>
    <w:rsid w:val="00356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BDF"/>
  </w:style>
  <w:style w:type="paragraph" w:styleId="BalloonText">
    <w:name w:val="Balloon Text"/>
    <w:basedOn w:val="Normal"/>
    <w:link w:val="BalloonTextChar"/>
    <w:uiPriority w:val="99"/>
    <w:semiHidden/>
    <w:unhideWhenUsed/>
    <w:rsid w:val="00C6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6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58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6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0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0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6043"/>
    <w:pPr>
      <w:spacing w:after="0" w:line="240" w:lineRule="auto"/>
    </w:pPr>
  </w:style>
  <w:style w:type="character" w:customStyle="1" w:styleId="shorttext">
    <w:name w:val="short_text"/>
    <w:basedOn w:val="DefaultParagraphFont"/>
    <w:rsid w:val="00CC07F7"/>
  </w:style>
  <w:style w:type="character" w:customStyle="1" w:styleId="hps">
    <w:name w:val="hps"/>
    <w:basedOn w:val="DefaultParagraphFont"/>
    <w:rsid w:val="00CC07F7"/>
  </w:style>
  <w:style w:type="character" w:customStyle="1" w:styleId="alt-edited">
    <w:name w:val="alt-edited"/>
    <w:basedOn w:val="DefaultParagraphFont"/>
    <w:rsid w:val="004C72D1"/>
  </w:style>
  <w:style w:type="character" w:styleId="FollowedHyperlink">
    <w:name w:val="FollowedHyperlink"/>
    <w:basedOn w:val="DefaultParagraphFont"/>
    <w:uiPriority w:val="99"/>
    <w:semiHidden/>
    <w:unhideWhenUsed/>
    <w:rsid w:val="00D019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BDF"/>
  </w:style>
  <w:style w:type="paragraph" w:styleId="Footer">
    <w:name w:val="footer"/>
    <w:basedOn w:val="Normal"/>
    <w:link w:val="FooterChar"/>
    <w:uiPriority w:val="99"/>
    <w:unhideWhenUsed/>
    <w:rsid w:val="00356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BDF"/>
  </w:style>
  <w:style w:type="paragraph" w:styleId="BalloonText">
    <w:name w:val="Balloon Text"/>
    <w:basedOn w:val="Normal"/>
    <w:link w:val="BalloonTextChar"/>
    <w:uiPriority w:val="99"/>
    <w:semiHidden/>
    <w:unhideWhenUsed/>
    <w:rsid w:val="00C6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6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58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6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0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0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6043"/>
    <w:pPr>
      <w:spacing w:after="0" w:line="240" w:lineRule="auto"/>
    </w:pPr>
  </w:style>
  <w:style w:type="character" w:customStyle="1" w:styleId="shorttext">
    <w:name w:val="short_text"/>
    <w:basedOn w:val="DefaultParagraphFont"/>
    <w:rsid w:val="00CC07F7"/>
  </w:style>
  <w:style w:type="character" w:customStyle="1" w:styleId="hps">
    <w:name w:val="hps"/>
    <w:basedOn w:val="DefaultParagraphFont"/>
    <w:rsid w:val="00CC07F7"/>
  </w:style>
  <w:style w:type="character" w:customStyle="1" w:styleId="alt-edited">
    <w:name w:val="alt-edited"/>
    <w:basedOn w:val="DefaultParagraphFont"/>
    <w:rsid w:val="004C72D1"/>
  </w:style>
  <w:style w:type="character" w:styleId="FollowedHyperlink">
    <w:name w:val="FollowedHyperlink"/>
    <w:basedOn w:val="DefaultParagraphFont"/>
    <w:uiPriority w:val="99"/>
    <w:semiHidden/>
    <w:unhideWhenUsed/>
    <w:rsid w:val="00D019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us.edu/sites/default/files/stucoun/prospstu/files/HB2787_Tuition_Equity_Affidavit_1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us.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ous.edu/sites/default/files/stucoun/prospstu/files/HB2787_Tuition_Equity_Affidavit_1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55C3B-549E-4039-AB69-3CC85AEA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Holliday, Joe</dc:creator>
  <cp:lastModifiedBy>Marianne Sipe</cp:lastModifiedBy>
  <cp:revision>2</cp:revision>
  <cp:lastPrinted>2013-05-21T19:02:00Z</cp:lastPrinted>
  <dcterms:created xsi:type="dcterms:W3CDTF">2013-09-17T23:47:00Z</dcterms:created>
  <dcterms:modified xsi:type="dcterms:W3CDTF">2013-09-17T23:47:00Z</dcterms:modified>
</cp:coreProperties>
</file>